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56"/>
          <w:szCs w:val="56"/>
        </w:rPr>
      </w:pPr>
    </w:p>
    <w:p>
      <w:pPr>
        <w:jc w:val="center"/>
        <w:rPr>
          <w:b/>
          <w:sz w:val="56"/>
          <w:szCs w:val="56"/>
        </w:rPr>
      </w:pPr>
      <w:r>
        <w:rPr>
          <w:rFonts w:hint="eastAsia"/>
          <w:b/>
          <w:sz w:val="56"/>
          <w:szCs w:val="56"/>
          <w:lang w:eastAsia="zh-CN"/>
        </w:rPr>
        <w:t>航空摄影测量</w:t>
      </w:r>
      <w:r>
        <w:rPr>
          <w:rFonts w:hint="eastAsia"/>
          <w:b/>
          <w:sz w:val="56"/>
          <w:szCs w:val="56"/>
        </w:rPr>
        <w:t>专业</w:t>
      </w:r>
      <w:r>
        <w:rPr>
          <w:b/>
          <w:sz w:val="56"/>
          <w:szCs w:val="56"/>
        </w:rPr>
        <w:t>人才培养方案</w:t>
      </w:r>
    </w:p>
    <w:p>
      <w:pPr>
        <w:jc w:val="center"/>
        <w:rPr>
          <w:rFonts w:hAnsi="宋体"/>
          <w:b/>
          <w:sz w:val="44"/>
          <w:szCs w:val="44"/>
        </w:rPr>
      </w:pPr>
      <w:r>
        <w:rPr>
          <w:rFonts w:hint="eastAsia" w:hAnsi="宋体"/>
          <w:b/>
          <w:sz w:val="44"/>
          <w:szCs w:val="44"/>
        </w:rPr>
        <w:t>（修订稿）</w:t>
      </w:r>
    </w:p>
    <w:p>
      <w:pPr>
        <w:jc w:val="center"/>
        <w:rPr>
          <w:b/>
          <w:sz w:val="72"/>
          <w:szCs w:val="72"/>
        </w:rPr>
      </w:pPr>
    </w:p>
    <w:p/>
    <w:p/>
    <w:p/>
    <w:p/>
    <w:p/>
    <w:p/>
    <w:p/>
    <w:p/>
    <w:p/>
    <w:p/>
    <w:p/>
    <w:p/>
    <w:p/>
    <w:p/>
    <w:p>
      <w:pPr>
        <w:ind w:firstLine="2800" w:firstLineChars="1000"/>
        <w:rPr>
          <w:sz w:val="28"/>
          <w:szCs w:val="36"/>
        </w:rPr>
      </w:pPr>
    </w:p>
    <w:p>
      <w:pPr>
        <w:ind w:firstLine="2800" w:firstLineChars="1000"/>
        <w:rPr>
          <w:sz w:val="28"/>
          <w:szCs w:val="36"/>
        </w:rPr>
      </w:pPr>
    </w:p>
    <w:p>
      <w:pPr>
        <w:ind w:firstLine="2800" w:firstLineChars="1000"/>
        <w:rPr>
          <w:sz w:val="28"/>
          <w:szCs w:val="36"/>
        </w:rPr>
      </w:pPr>
    </w:p>
    <w:p>
      <w:pPr>
        <w:ind w:firstLine="2800" w:firstLineChars="1000"/>
        <w:rPr>
          <w:sz w:val="28"/>
          <w:szCs w:val="36"/>
        </w:rPr>
      </w:pPr>
    </w:p>
    <w:p>
      <w:pPr>
        <w:spacing w:line="480" w:lineRule="auto"/>
        <w:jc w:val="center"/>
        <w:rPr>
          <w:sz w:val="32"/>
          <w:szCs w:val="32"/>
        </w:rPr>
      </w:pPr>
      <w:r>
        <w:rPr>
          <w:rFonts w:hint="eastAsia"/>
          <w:sz w:val="32"/>
          <w:szCs w:val="32"/>
        </w:rPr>
        <w:t>新乡测绘中等专业学校</w:t>
      </w:r>
    </w:p>
    <w:p>
      <w:pPr>
        <w:jc w:val="center"/>
        <w:rPr>
          <w:sz w:val="28"/>
          <w:szCs w:val="36"/>
        </w:rPr>
        <w:sectPr>
          <w:headerReference r:id="rId3" w:type="default"/>
          <w:pgSz w:w="11906" w:h="16838"/>
          <w:pgMar w:top="1440" w:right="1800" w:bottom="1440" w:left="1800" w:header="851" w:footer="992" w:gutter="0"/>
          <w:cols w:space="720" w:num="1"/>
          <w:docGrid w:type="lines" w:linePitch="312" w:charSpace="0"/>
        </w:sectPr>
      </w:pPr>
      <w:r>
        <w:rPr>
          <w:rFonts w:hint="eastAsia"/>
          <w:sz w:val="32"/>
          <w:szCs w:val="32"/>
        </w:rPr>
        <w:t>2020年</w:t>
      </w:r>
    </w:p>
    <w:p>
      <w:pPr>
        <w:spacing w:line="360" w:lineRule="auto"/>
        <w:rPr>
          <w:rFonts w:ascii="宋体" w:hAnsi="宋体" w:cs="宋体"/>
          <w:b/>
          <w:sz w:val="30"/>
          <w:szCs w:val="30"/>
        </w:rPr>
      </w:pPr>
      <w:r>
        <w:rPr>
          <w:rFonts w:hint="eastAsia" w:ascii="宋体" w:hAnsi="宋体" w:cs="宋体"/>
          <w:b/>
          <w:sz w:val="30"/>
          <w:szCs w:val="30"/>
        </w:rPr>
        <w:t>一、专业名称（专业代码）</w:t>
      </w:r>
    </w:p>
    <w:p>
      <w:pPr>
        <w:spacing w:line="360" w:lineRule="auto"/>
        <w:rPr>
          <w:rFonts w:hint="eastAsia" w:ascii="仿宋" w:hAnsi="仿宋" w:eastAsia="仿宋" w:cs="仿宋"/>
          <w:sz w:val="30"/>
          <w:szCs w:val="30"/>
        </w:rPr>
      </w:pPr>
      <w:r>
        <w:rPr>
          <w:rFonts w:hint="eastAsia" w:ascii="仿宋" w:hAnsi="仿宋" w:eastAsia="仿宋" w:cs="仿宋"/>
          <w:sz w:val="30"/>
          <w:szCs w:val="30"/>
        </w:rPr>
        <w:t>航空摄影测量022400</w:t>
      </w:r>
    </w:p>
    <w:p>
      <w:pPr>
        <w:spacing w:line="360" w:lineRule="auto"/>
        <w:rPr>
          <w:rFonts w:ascii="宋体" w:hAnsi="宋体" w:cs="宋体"/>
          <w:b/>
          <w:sz w:val="30"/>
          <w:szCs w:val="30"/>
        </w:rPr>
      </w:pPr>
      <w:r>
        <w:rPr>
          <w:rFonts w:hint="eastAsia" w:ascii="宋体" w:hAnsi="宋体" w:cs="宋体"/>
          <w:b/>
          <w:sz w:val="30"/>
          <w:szCs w:val="30"/>
        </w:rPr>
        <w:t>二、入学要求</w:t>
      </w:r>
    </w:p>
    <w:p>
      <w:pPr>
        <w:spacing w:line="360" w:lineRule="auto"/>
        <w:rPr>
          <w:rFonts w:ascii="仿宋" w:hAnsi="仿宋" w:eastAsia="仿宋" w:cs="仿宋"/>
          <w:sz w:val="30"/>
          <w:szCs w:val="30"/>
        </w:rPr>
      </w:pPr>
      <w:r>
        <w:rPr>
          <w:rFonts w:hint="eastAsia" w:ascii="仿宋" w:hAnsi="仿宋" w:eastAsia="仿宋" w:cs="仿宋"/>
          <w:sz w:val="30"/>
          <w:szCs w:val="30"/>
        </w:rPr>
        <w:t>初中毕业或具有同等学历</w:t>
      </w:r>
    </w:p>
    <w:p>
      <w:pPr>
        <w:spacing w:line="360" w:lineRule="auto"/>
        <w:rPr>
          <w:rFonts w:ascii="宋体" w:hAnsi="宋体" w:cs="宋体"/>
          <w:b/>
          <w:sz w:val="30"/>
          <w:szCs w:val="30"/>
        </w:rPr>
      </w:pPr>
      <w:r>
        <w:rPr>
          <w:rFonts w:hint="eastAsia" w:ascii="宋体" w:hAnsi="宋体" w:cs="宋体"/>
          <w:b/>
          <w:sz w:val="30"/>
          <w:szCs w:val="30"/>
        </w:rPr>
        <w:t>三、基本学制</w:t>
      </w:r>
    </w:p>
    <w:p>
      <w:pPr>
        <w:spacing w:line="360" w:lineRule="auto"/>
        <w:rPr>
          <w:rFonts w:ascii="宋体" w:hAnsi="宋体" w:cs="宋体"/>
          <w:bCs/>
          <w:sz w:val="24"/>
        </w:rPr>
      </w:pPr>
      <w:r>
        <w:rPr>
          <w:rFonts w:hint="eastAsia" w:ascii="宋体" w:hAnsi="宋体" w:cs="宋体"/>
          <w:b/>
          <w:sz w:val="24"/>
        </w:rPr>
        <w:t xml:space="preserve"> </w:t>
      </w:r>
      <w:r>
        <w:rPr>
          <w:rFonts w:ascii="仿宋" w:hAnsi="仿宋" w:eastAsia="仿宋" w:cs="仿宋"/>
          <w:sz w:val="30"/>
          <w:szCs w:val="30"/>
        </w:rPr>
        <w:t xml:space="preserve">   3</w:t>
      </w:r>
      <w:r>
        <w:rPr>
          <w:rFonts w:hint="eastAsia" w:ascii="仿宋" w:hAnsi="仿宋" w:eastAsia="仿宋" w:cs="仿宋"/>
          <w:sz w:val="30"/>
          <w:szCs w:val="30"/>
        </w:rPr>
        <w:t>年</w:t>
      </w:r>
    </w:p>
    <w:p>
      <w:pPr>
        <w:spacing w:line="360" w:lineRule="auto"/>
        <w:rPr>
          <w:rFonts w:ascii="宋体" w:hAnsi="宋体" w:cs="宋体"/>
          <w:b/>
          <w:sz w:val="30"/>
          <w:szCs w:val="30"/>
        </w:rPr>
      </w:pPr>
      <w:r>
        <w:rPr>
          <w:rFonts w:hint="eastAsia" w:ascii="宋体" w:hAnsi="宋体" w:cs="宋体"/>
          <w:b/>
          <w:sz w:val="30"/>
          <w:szCs w:val="30"/>
        </w:rPr>
        <w:t>四、培养目标</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航空摄影测量专业培养具有诚实守信、爱岗敬业和责任意识，掌握航空摄影测量技术基本理论和基本知识，具备从事航空摄影测量内、外业生产工作的基本技能和职业能力, 能够胜任航空摄影测量内业成图、外业调绘、外业控制测量、内业加密、工程测量和地形测量等专业岗位一线生产的高级应用性人才。</w:t>
      </w:r>
    </w:p>
    <w:p>
      <w:pPr>
        <w:spacing w:line="360" w:lineRule="auto"/>
        <w:rPr>
          <w:rFonts w:ascii="宋体" w:hAnsi="宋体" w:cs="宋体"/>
          <w:b/>
          <w:sz w:val="30"/>
          <w:szCs w:val="30"/>
        </w:rPr>
      </w:pPr>
      <w:r>
        <w:rPr>
          <w:rFonts w:hint="eastAsia" w:ascii="宋体" w:hAnsi="宋体" w:cs="宋体"/>
          <w:b/>
          <w:sz w:val="30"/>
          <w:szCs w:val="30"/>
        </w:rPr>
        <w:t>五、职业范围</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2378"/>
        <w:gridCol w:w="1883"/>
        <w:gridCol w:w="3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0" w:type="auto"/>
            <w:shd w:val="clear" w:color="auto" w:fill="auto"/>
          </w:tcPr>
          <w:p>
            <w:pPr>
              <w:spacing w:line="360" w:lineRule="auto"/>
              <w:rPr>
                <w:rFonts w:ascii="仿宋" w:hAnsi="仿宋" w:eastAsia="仿宋" w:cs="宋体"/>
                <w:sz w:val="30"/>
                <w:szCs w:val="30"/>
              </w:rPr>
            </w:pPr>
            <w:r>
              <w:rPr>
                <w:rFonts w:hint="eastAsia" w:ascii="仿宋" w:hAnsi="仿宋" w:eastAsia="仿宋" w:cs="宋体"/>
                <w:sz w:val="30"/>
                <w:szCs w:val="30"/>
              </w:rPr>
              <w:t>序号</w:t>
            </w:r>
          </w:p>
        </w:tc>
        <w:tc>
          <w:tcPr>
            <w:tcW w:w="0" w:type="auto"/>
            <w:shd w:val="clear" w:color="auto" w:fill="auto"/>
          </w:tcPr>
          <w:p>
            <w:pPr>
              <w:spacing w:line="360" w:lineRule="auto"/>
              <w:rPr>
                <w:rFonts w:ascii="仿宋" w:hAnsi="仿宋" w:eastAsia="仿宋" w:cs="宋体"/>
                <w:sz w:val="30"/>
                <w:szCs w:val="30"/>
              </w:rPr>
            </w:pPr>
            <w:r>
              <w:rPr>
                <w:rFonts w:hint="eastAsia" w:ascii="仿宋" w:hAnsi="仿宋" w:eastAsia="仿宋" w:cs="宋体"/>
                <w:sz w:val="30"/>
                <w:szCs w:val="30"/>
              </w:rPr>
              <w:t>对应职位（岗位）</w:t>
            </w:r>
          </w:p>
        </w:tc>
        <w:tc>
          <w:tcPr>
            <w:tcW w:w="0" w:type="auto"/>
            <w:shd w:val="clear" w:color="auto" w:fill="auto"/>
          </w:tcPr>
          <w:p>
            <w:pPr>
              <w:spacing w:line="360" w:lineRule="auto"/>
              <w:rPr>
                <w:rFonts w:ascii="仿宋" w:hAnsi="仿宋" w:eastAsia="仿宋" w:cs="宋体"/>
                <w:sz w:val="30"/>
                <w:szCs w:val="30"/>
              </w:rPr>
            </w:pPr>
            <w:r>
              <w:rPr>
                <w:rFonts w:hint="eastAsia" w:ascii="仿宋" w:hAnsi="仿宋" w:eastAsia="仿宋" w:cs="宋体"/>
                <w:sz w:val="30"/>
                <w:szCs w:val="30"/>
              </w:rPr>
              <w:t>职业资格证书举例</w:t>
            </w:r>
          </w:p>
        </w:tc>
        <w:tc>
          <w:tcPr>
            <w:tcW w:w="0" w:type="auto"/>
            <w:shd w:val="clear" w:color="auto" w:fill="auto"/>
          </w:tcPr>
          <w:p>
            <w:pPr>
              <w:spacing w:line="360" w:lineRule="auto"/>
              <w:rPr>
                <w:rFonts w:ascii="仿宋" w:hAnsi="仿宋" w:eastAsia="仿宋" w:cs="宋体"/>
                <w:sz w:val="30"/>
                <w:szCs w:val="30"/>
              </w:rPr>
            </w:pPr>
            <w:r>
              <w:rPr>
                <w:rFonts w:hint="eastAsia" w:ascii="仿宋" w:hAnsi="仿宋" w:eastAsia="仿宋" w:cs="宋体"/>
                <w:sz w:val="30"/>
                <w:szCs w:val="30"/>
              </w:rPr>
              <w:t>专业技能方向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0" w:type="auto"/>
            <w:shd w:val="clear" w:color="auto" w:fill="auto"/>
          </w:tcPr>
          <w:p>
            <w:pPr>
              <w:spacing w:line="360" w:lineRule="auto"/>
              <w:rPr>
                <w:rFonts w:ascii="仿宋" w:hAnsi="仿宋" w:eastAsia="仿宋" w:cs="宋体"/>
                <w:sz w:val="30"/>
                <w:szCs w:val="30"/>
              </w:rPr>
            </w:pPr>
            <w:r>
              <w:rPr>
                <w:rFonts w:hint="eastAsia" w:ascii="仿宋" w:hAnsi="仿宋" w:eastAsia="仿宋" w:cs="宋体"/>
                <w:sz w:val="30"/>
                <w:szCs w:val="30"/>
              </w:rPr>
              <w:t>1</w:t>
            </w:r>
          </w:p>
        </w:tc>
        <w:tc>
          <w:tcPr>
            <w:tcW w:w="0" w:type="auto"/>
            <w:shd w:val="clear" w:color="auto" w:fill="auto"/>
          </w:tcPr>
          <w:p>
            <w:pPr>
              <w:spacing w:line="360" w:lineRule="auto"/>
              <w:rPr>
                <w:rFonts w:ascii="仿宋" w:hAnsi="仿宋" w:eastAsia="仿宋" w:cs="宋体"/>
                <w:sz w:val="30"/>
                <w:szCs w:val="30"/>
              </w:rPr>
            </w:pPr>
            <w:r>
              <w:rPr>
                <w:rFonts w:hint="eastAsia" w:ascii="仿宋" w:hAnsi="仿宋" w:eastAsia="仿宋" w:cs="宋体"/>
                <w:sz w:val="30"/>
                <w:szCs w:val="30"/>
                <w:lang w:eastAsia="zh-CN"/>
              </w:rPr>
              <w:t>航空摄影测量内业岗位</w:t>
            </w:r>
          </w:p>
        </w:tc>
        <w:tc>
          <w:tcPr>
            <w:tcW w:w="0" w:type="auto"/>
            <w:shd w:val="clear" w:color="auto" w:fill="auto"/>
          </w:tcPr>
          <w:p>
            <w:pPr>
              <w:spacing w:line="360" w:lineRule="auto"/>
              <w:rPr>
                <w:rFonts w:hint="eastAsia" w:ascii="仿宋" w:hAnsi="仿宋" w:eastAsia="仿宋" w:cs="宋体"/>
                <w:sz w:val="30"/>
                <w:szCs w:val="30"/>
                <w:lang w:eastAsia="zh-CN"/>
              </w:rPr>
            </w:pPr>
            <w:r>
              <w:rPr>
                <w:rFonts w:hint="eastAsia" w:ascii="仿宋" w:hAnsi="仿宋" w:eastAsia="仿宋" w:cs="宋体"/>
                <w:sz w:val="30"/>
                <w:szCs w:val="30"/>
                <w:lang w:eastAsia="zh-CN"/>
              </w:rPr>
              <w:t>航空摄影测量员</w:t>
            </w:r>
          </w:p>
        </w:tc>
        <w:tc>
          <w:tcPr>
            <w:tcW w:w="0" w:type="auto"/>
            <w:shd w:val="clear" w:color="auto" w:fill="auto"/>
          </w:tcPr>
          <w:p>
            <w:pPr>
              <w:spacing w:line="360" w:lineRule="auto"/>
              <w:rPr>
                <w:rFonts w:ascii="仿宋" w:hAnsi="仿宋" w:eastAsia="仿宋" w:cs="宋体"/>
                <w:sz w:val="30"/>
                <w:szCs w:val="30"/>
              </w:rPr>
            </w:pPr>
            <w:r>
              <w:rPr>
                <w:rFonts w:hint="eastAsia" w:ascii="仿宋" w:hAnsi="仿宋" w:eastAsia="仿宋" w:cs="宋体"/>
                <w:sz w:val="30"/>
                <w:szCs w:val="30"/>
                <w:lang w:eastAsia="zh-CN"/>
              </w:rPr>
              <w:t>从事航空摄影测量内、外业生产工作</w:t>
            </w:r>
          </w:p>
        </w:tc>
      </w:tr>
    </w:tbl>
    <w:p>
      <w:pPr>
        <w:spacing w:line="360" w:lineRule="auto"/>
        <w:rPr>
          <w:rFonts w:ascii="仿宋" w:hAnsi="仿宋" w:eastAsia="仿宋" w:cs="仿宋"/>
          <w:sz w:val="30"/>
          <w:szCs w:val="30"/>
        </w:rPr>
      </w:pPr>
      <w:r>
        <w:rPr>
          <w:rFonts w:hint="eastAsia" w:ascii="仿宋" w:hAnsi="仿宋" w:eastAsia="仿宋" w:cs="仿宋"/>
          <w:sz w:val="30"/>
          <w:szCs w:val="30"/>
        </w:rPr>
        <w:t>说明：可根据区域实际情况和专业技能方向，结和1+</w:t>
      </w:r>
      <w:r>
        <w:rPr>
          <w:rFonts w:ascii="仿宋" w:hAnsi="仿宋" w:eastAsia="仿宋" w:cs="仿宋"/>
          <w:sz w:val="30"/>
          <w:szCs w:val="30"/>
        </w:rPr>
        <w:t>X</w:t>
      </w:r>
      <w:r>
        <w:rPr>
          <w:rFonts w:hint="eastAsia" w:ascii="仿宋" w:hAnsi="仿宋" w:eastAsia="仿宋" w:cs="仿宋"/>
          <w:sz w:val="30"/>
          <w:szCs w:val="30"/>
        </w:rPr>
        <w:t>试点工作，取得1个以上相关证书</w:t>
      </w:r>
    </w:p>
    <w:p>
      <w:pPr>
        <w:spacing w:line="360" w:lineRule="auto"/>
        <w:rPr>
          <w:rFonts w:ascii="宋体" w:hAnsi="宋体" w:cs="宋体"/>
          <w:b/>
          <w:sz w:val="24"/>
        </w:rPr>
      </w:pPr>
    </w:p>
    <w:p>
      <w:pPr>
        <w:spacing w:line="360" w:lineRule="auto"/>
        <w:rPr>
          <w:rFonts w:hint="eastAsia" w:ascii="宋体" w:hAnsi="宋体" w:cs="宋体"/>
          <w:b/>
          <w:sz w:val="30"/>
          <w:szCs w:val="30"/>
        </w:rPr>
      </w:pPr>
    </w:p>
    <w:p>
      <w:pPr>
        <w:numPr>
          <w:ilvl w:val="0"/>
          <w:numId w:val="1"/>
        </w:numPr>
        <w:spacing w:line="360" w:lineRule="auto"/>
        <w:rPr>
          <w:rFonts w:ascii="宋体" w:hAnsi="宋体" w:cs="宋体"/>
          <w:b/>
          <w:sz w:val="30"/>
          <w:szCs w:val="30"/>
        </w:rPr>
      </w:pPr>
      <w:r>
        <w:rPr>
          <w:rFonts w:hint="eastAsia" w:ascii="宋体" w:hAnsi="宋体" w:cs="宋体"/>
          <w:b/>
          <w:sz w:val="30"/>
          <w:szCs w:val="30"/>
        </w:rPr>
        <w:t xml:space="preserve">人才培养规格 </w:t>
      </w:r>
      <w:r>
        <w:rPr>
          <w:rFonts w:ascii="宋体" w:hAnsi="宋体" w:cs="宋体"/>
          <w:b/>
          <w:sz w:val="30"/>
          <w:szCs w:val="30"/>
        </w:rPr>
        <w:t xml:space="preserve"> </w:t>
      </w:r>
    </w:p>
    <w:p>
      <w:pPr>
        <w:spacing w:line="360" w:lineRule="auto"/>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1.本专业毕业生应具备的素质</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⑴ 树立科学的世界观、人生观和价值观；具有坚定的社会主义政治方向，拥护中国共产党的领导，热爱祖国；具有高尚的道德品质和良好的文化修养；具有爱岗敬业、热爱劳动、诚实守信、自律谦让的品质；</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⑵ 具有健全的人格、强壮的体魄，良好的心理素质和行为习惯；</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⑶ 具有良好的科学文化素质和技术业务素质，能很快适应岗位要求，有发展潜力；</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⑷具有较强的社会责任感和事业心；</w:t>
      </w:r>
    </w:p>
    <w:p>
      <w:pPr>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⑸具有良好的思想品德和道德意识，遵纪守法</w:t>
      </w:r>
      <w:r>
        <w:rPr>
          <w:rFonts w:hint="eastAsia" w:ascii="仿宋" w:hAnsi="仿宋" w:eastAsia="仿宋" w:cs="仿宋"/>
          <w:sz w:val="30"/>
          <w:szCs w:val="30"/>
          <w:lang w:eastAsia="zh-CN"/>
        </w:rPr>
        <w:t>；</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⑹具有良好的人际交往能力、团队合作精神和客户服务意识；</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2.本专业毕业生应具备的知识</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⑴ 本专业必需的文化基础知识。</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⑵ 计算机基本知识。</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⑶ 相关的国家法律、法规知识，摄影测量规范及有关技术规定的知识。</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⑷ 常用测绘仪器设备的操作知识。</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⑸ 影像获取的相关方法与知识。</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⑹ 像片控制点布设与施测的方法与知识。</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⑺ 像片判读与调绘的基本知识。</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⑻ 解析空中三角测量的基本知识。</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⑼ 数字摄影测量的基本知识。</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⑽ 遥感图像处理与应用知识。</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⑾ 地理信息数据采集与处理的知识。</w:t>
      </w:r>
    </w:p>
    <w:p>
      <w:pPr>
        <w:spacing w:line="360" w:lineRule="auto"/>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课程结构与课程设置：</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本专业结构分为公共基础、素质课、专业课（专业基础课、实习实训课）。 </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公共基础、素质课程强调在不同学科之间构建共同的基础知识平台，主要包括思想政治理论课、语文、数学、英语、计算机应用基础、体育、历史等方面内容。为了达到专业培养目标，充分体现专业特色，以培养学生基本素质使学生学会做人、学会学习、学会工作、学会生存。 </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专业课程体现专业核心知识、能力和素质要求；是指某一专业必须学习掌握的课程。此类课程是保证培养专门人才的根本。 </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实践教学环节主要包括社会实践、实习、实训、课程设计、毕业实习等。集中实践教学环节应贯穿人才培养的全过程。为了达到专业培养目标，培养本专业学生的艺术技能，结合本专业的知识点、能力点，构建了实践教学体系，以技能培养为核心，突出实践教学，使学生一就业就能上岗。 </w:t>
      </w:r>
    </w:p>
    <w:p>
      <w:pPr>
        <w:spacing w:line="360" w:lineRule="auto"/>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 xml:space="preserve">（一）公共基础、素质课程 </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（1）语文 （164学时）</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中等职业学校语文课程要在九年义务教育的基础上，培养学生热爱祖国语言文字的思想感情，使学生进一步提高正确理解与运用祖国语言文字的能力，提高科学文化素养，以适应就业和创业的需要。指导学生学习必需的语文基础知识，掌握日常生活和职业岗位需要的现代文阅读能力、写作能力、口语交际能力，具有初步的文学作品欣赏能力和浅易文言文阅读能力。指导学生掌握基本的语文学习方法，养成自学和运用语文的良好习惯。引导学生重视语言的积累和感悟，接受优秀文化的熏陶，提高思想品德修养和审美情趣，形成良好的个性、健全的人格，促进职业生涯的发展。 </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（2）数学 （132学时）</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在九年义务教育基础上，使学生进一步学习并掌握职业岗位和生活中所必要的数学基础知识；培养学生的计算技能、计算工具使用技能和数据处理技能，培养学生的观察能力、空间想象能力、分析与解决问题能力和数学思维能力；引导学生逐步养成良好的学习习惯、实践意识、创新意识和实事求是的科学态度，提高学生就业能力与创业能力。 </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（3）英语（132学时）</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中等职业学校英语课程要在九年义务教育基础上，帮助学生进一步学习英语基础知识，培养听、说、读、写等语言技能，初步形成职场英语的应用能力；激发和培养学生学习英语的兴趣，提高学生学习的自信心，帮助学生掌握学习策略，养成良好的学习习惯，提高自主学习能力；引导学生了解、认识中西方文化差异，培养正确的情感、态度和价值观。 </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（4）德育 </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中等职业学校德育课分为必修课和选修课两部分。必修课包括职业生涯规划、职业道德与法律、经济政治与社会、哲学与人生四门课程。心理健康作为选修课纳入德育课课程体系。 </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职业生涯规划：（34学时）</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使学生掌握职业生涯规划的基础知识和常用方法，树立正确的职业理想和职业观、择业观、创业观以及成才观，形成职业生涯规划的能力，增强提高职业素质和职业能力的自觉性，做好适应社会、融入社会和就业、创业的准备。 </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职业道德与法律：（32学时）</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帮助学生了解文明礼仪的基本要求、职业道德的作用和基本规范，陶冶道德情操，增强职业道德意识，养成职业道德行为习惯；指导学生掌握与日常生活和职业活动密切相关的法律常识，树立法治观念，增强法律意识，成为懂法、守法、用法的公民。 </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经济政治与社会：（34学时）</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引导学生掌握马克思主义的相关基本观点和我国社会主义经济建设、政治建设、文化建设、社会建设的有关知识；提高思想政治素质，坚定走中国特色社会主义道路的信念；提高辨析社会现象、主动参与社会生活的能力。 </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哲学与人生：（39学时）</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使学生了解马克思主义哲学中与人生发展关系密切的基础知识，提高学生用马克思主义哲学的基本观点、方法分析和解决人生发展重要问题的能力，引导学生进行正确的价值判断和行为选择，形成积极向上的人生态度，为人生的健康发展奠定思想基础。 </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（5）体育与健康 （316学时）</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树立“健康第一”的指导思想，传授体育与健康的基本文化知识、体育技能和方法，通过科学指导和安排体育锻炼过程，培养学生的健康人格、增强体能素质、提高综合职业能力，养成终身从事体育锻炼的意识、能力与习惯，提高生活质量，为全面促进学生身体健康、心理健康和社会适应能力服务。 </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（6）礼仪（36学时）</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通过对生活礼仪、职业（工作）礼仪和社交礼仪知识的学习，使学生系统地获得礼仪基本知识，掌握礼仪规范并能灵活运用，使学生在日常生活和工作中，以及在各种礼仪场合表现得体，展示良好精神风貌。 </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（7）计算机应用基础（102学时）</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本课程主要内容包括计算机系统的基本概念、基础知识。通过学习，使学生初步掌握计算机应用知识和技术。掌握计算机主流操作系统的使用方法；理解计算机文字处理的基础知识，熟练掌握文字处理软件、电子表格软件的使用方法；了解网络的基本概念及使用方法。培养学生计算机技术应用能力、实践能力和创新能力。</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（8）艺术（66学时）</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依据《中等职业学校公共艺术课程标准》开设，基础模块包括音乐与美术，拓展模块包括满足学生艺术特长发展和兴趣爱好、职业生涯发展和传承民族传统艺术等多元化需求内容。通过艺术作品赏析和艺术实践活动，使学生了解或掌握不同艺术门类的基本知识、技能和原理，引导学生树立正确的世界观、人生观和价值观，培养学生艺术欣赏能力，提高学生文化品位和审美素质。</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（二）专业（技能）课程（包括专业基础课程和各种实习、实训、顶岗实习）</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专业课程学时一般占总学时的三分之二，其中顶岗实习累计总学时一学期。</w:t>
      </w:r>
    </w:p>
    <w:p>
      <w:pPr>
        <w:spacing w:line="360" w:lineRule="auto"/>
        <w:ind w:firstLine="602" w:firstLineChars="200"/>
        <w:rPr>
          <w:rFonts w:hint="eastAsia" w:ascii="仿宋" w:hAnsi="仿宋" w:eastAsia="仿宋" w:cs="仿宋"/>
          <w:b/>
          <w:bCs/>
          <w:sz w:val="30"/>
          <w:szCs w:val="30"/>
        </w:rPr>
      </w:pPr>
      <w:r>
        <w:rPr>
          <w:rFonts w:hint="eastAsia" w:ascii="仿宋" w:hAnsi="仿宋" w:eastAsia="仿宋" w:cs="仿宋"/>
          <w:b/>
          <w:bCs/>
          <w:sz w:val="30"/>
          <w:szCs w:val="30"/>
          <w:lang w:val="en-US" w:eastAsia="zh-CN"/>
        </w:rPr>
        <w:t>1.</w:t>
      </w:r>
      <w:r>
        <w:rPr>
          <w:rFonts w:hint="eastAsia" w:ascii="仿宋" w:hAnsi="仿宋" w:eastAsia="仿宋" w:cs="仿宋"/>
          <w:b/>
          <w:bCs/>
          <w:sz w:val="30"/>
          <w:szCs w:val="30"/>
        </w:rPr>
        <w:t>专业课</w:t>
      </w:r>
    </w:p>
    <w:tbl>
      <w:tblPr>
        <w:tblStyle w:val="11"/>
        <w:tblW w:w="862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1563"/>
        <w:gridCol w:w="4937"/>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499" w:type="dxa"/>
            <w:noWrap w:val="0"/>
            <w:vAlign w:val="center"/>
          </w:tcPr>
          <w:p>
            <w:pPr>
              <w:pStyle w:val="36"/>
              <w:spacing w:line="360" w:lineRule="auto"/>
              <w:ind w:firstLine="0" w:firstLineChars="0"/>
              <w:jc w:val="center"/>
              <w:rPr>
                <w:rFonts w:ascii="宋体" w:hAnsi="宋体"/>
                <w:b/>
                <w:sz w:val="24"/>
                <w:szCs w:val="24"/>
              </w:rPr>
            </w:pPr>
            <w:r>
              <w:rPr>
                <w:rFonts w:hint="eastAsia" w:ascii="宋体" w:hAnsi="宋体"/>
                <w:b/>
                <w:sz w:val="24"/>
                <w:szCs w:val="24"/>
              </w:rPr>
              <w:t>序号</w:t>
            </w:r>
          </w:p>
        </w:tc>
        <w:tc>
          <w:tcPr>
            <w:tcW w:w="1563" w:type="dxa"/>
            <w:noWrap w:val="0"/>
            <w:vAlign w:val="center"/>
          </w:tcPr>
          <w:p>
            <w:pPr>
              <w:pStyle w:val="36"/>
              <w:spacing w:line="360" w:lineRule="auto"/>
              <w:ind w:firstLine="0" w:firstLineChars="0"/>
              <w:jc w:val="center"/>
              <w:rPr>
                <w:rFonts w:ascii="宋体" w:hAnsi="宋体"/>
                <w:b/>
                <w:sz w:val="24"/>
                <w:szCs w:val="24"/>
              </w:rPr>
            </w:pPr>
            <w:r>
              <w:rPr>
                <w:rFonts w:hint="eastAsia" w:ascii="宋体" w:hAnsi="宋体"/>
                <w:b/>
                <w:sz w:val="24"/>
                <w:szCs w:val="24"/>
              </w:rPr>
              <w:t>课程名称</w:t>
            </w:r>
          </w:p>
        </w:tc>
        <w:tc>
          <w:tcPr>
            <w:tcW w:w="4937" w:type="dxa"/>
            <w:noWrap w:val="0"/>
            <w:vAlign w:val="center"/>
          </w:tcPr>
          <w:p>
            <w:pPr>
              <w:pStyle w:val="36"/>
              <w:spacing w:line="360" w:lineRule="auto"/>
              <w:ind w:firstLine="0" w:firstLineChars="0"/>
              <w:jc w:val="center"/>
              <w:rPr>
                <w:rFonts w:ascii="宋体" w:hAnsi="宋体"/>
                <w:b/>
                <w:sz w:val="24"/>
                <w:szCs w:val="24"/>
              </w:rPr>
            </w:pPr>
            <w:r>
              <w:rPr>
                <w:rFonts w:hint="eastAsia" w:ascii="宋体" w:hAnsi="宋体"/>
                <w:b/>
                <w:sz w:val="24"/>
                <w:szCs w:val="24"/>
              </w:rPr>
              <w:t>主要教学内容和要求</w:t>
            </w:r>
          </w:p>
        </w:tc>
        <w:tc>
          <w:tcPr>
            <w:tcW w:w="1625" w:type="dxa"/>
            <w:noWrap w:val="0"/>
            <w:vAlign w:val="center"/>
          </w:tcPr>
          <w:p>
            <w:pPr>
              <w:pStyle w:val="36"/>
              <w:spacing w:line="360" w:lineRule="auto"/>
              <w:ind w:firstLine="0" w:firstLineChars="0"/>
              <w:jc w:val="center"/>
              <w:rPr>
                <w:rFonts w:ascii="宋体" w:hAnsi="宋体"/>
                <w:b/>
                <w:sz w:val="24"/>
                <w:szCs w:val="24"/>
              </w:rPr>
            </w:pPr>
            <w:r>
              <w:rPr>
                <w:rFonts w:hint="eastAsia" w:ascii="宋体" w:hAnsi="宋体"/>
                <w:b/>
                <w:sz w:val="24"/>
                <w:szCs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noWrap w:val="0"/>
            <w:vAlign w:val="center"/>
          </w:tcPr>
          <w:p>
            <w:pPr>
              <w:pStyle w:val="36"/>
              <w:spacing w:line="360" w:lineRule="auto"/>
              <w:ind w:firstLine="0" w:firstLineChars="0"/>
              <w:rPr>
                <w:rFonts w:ascii="宋体" w:hAnsi="宋体"/>
                <w:sz w:val="24"/>
                <w:szCs w:val="24"/>
              </w:rPr>
            </w:pPr>
            <w:r>
              <w:rPr>
                <w:rFonts w:hint="eastAsia" w:ascii="宋体" w:hAnsi="宋体"/>
                <w:sz w:val="24"/>
                <w:szCs w:val="24"/>
              </w:rPr>
              <w:t>1</w:t>
            </w:r>
          </w:p>
        </w:tc>
        <w:tc>
          <w:tcPr>
            <w:tcW w:w="1563" w:type="dxa"/>
            <w:noWrap w:val="0"/>
            <w:vAlign w:val="center"/>
          </w:tcPr>
          <w:p>
            <w:pPr>
              <w:spacing w:line="360" w:lineRule="auto"/>
              <w:jc w:val="center"/>
              <w:rPr>
                <w:rFonts w:ascii="宋体" w:hAnsi="宋体" w:eastAsia="宋体"/>
                <w:szCs w:val="24"/>
              </w:rPr>
            </w:pPr>
            <w:r>
              <w:rPr>
                <w:rFonts w:hint="eastAsia" w:ascii="宋体" w:hAnsi="宋体" w:eastAsia="宋体" w:cs="仿宋_GB2312"/>
                <w:szCs w:val="24"/>
              </w:rPr>
              <w:t>数字测图原理</w:t>
            </w:r>
          </w:p>
        </w:tc>
        <w:tc>
          <w:tcPr>
            <w:tcW w:w="4937" w:type="dxa"/>
            <w:noWrap w:val="0"/>
            <w:vAlign w:val="center"/>
          </w:tcPr>
          <w:p>
            <w:pPr>
              <w:pStyle w:val="36"/>
              <w:spacing w:line="360" w:lineRule="auto"/>
              <w:ind w:firstLine="360" w:firstLineChars="150"/>
              <w:rPr>
                <w:rFonts w:ascii="宋体" w:hAnsi="宋体"/>
                <w:sz w:val="24"/>
                <w:szCs w:val="24"/>
              </w:rPr>
            </w:pPr>
            <w:r>
              <w:rPr>
                <w:rFonts w:hint="eastAsia" w:ascii="宋体" w:hAnsi="宋体"/>
                <w:sz w:val="24"/>
                <w:szCs w:val="24"/>
              </w:rPr>
              <w:t>课程的教学目标是学生通过课程学习，对于测绘工作的概念和原理有了初步的比较直观的理解，同时也实际掌握了进行地形测量的具体方法，并能用于生产实践。</w:t>
            </w:r>
          </w:p>
        </w:tc>
        <w:tc>
          <w:tcPr>
            <w:tcW w:w="1625" w:type="dxa"/>
            <w:noWrap w:val="0"/>
            <w:vAlign w:val="center"/>
          </w:tcPr>
          <w:p>
            <w:pPr>
              <w:pStyle w:val="36"/>
              <w:spacing w:line="360" w:lineRule="auto"/>
              <w:ind w:firstLine="0" w:firstLineChars="0"/>
              <w:jc w:val="center"/>
              <w:rPr>
                <w:rFonts w:ascii="宋体" w:hAnsi="宋体"/>
                <w:sz w:val="24"/>
                <w:szCs w:val="24"/>
              </w:rPr>
            </w:pPr>
            <w:r>
              <w:rPr>
                <w:rFonts w:hint="eastAsia" w:ascii="宋体" w:hAnsi="宋体"/>
                <w:sz w:val="24"/>
                <w:szCs w:val="24"/>
              </w:rPr>
              <w:t>6</w:t>
            </w:r>
            <w:r>
              <w:rPr>
                <w:rFonts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noWrap w:val="0"/>
            <w:vAlign w:val="center"/>
          </w:tcPr>
          <w:p>
            <w:pPr>
              <w:pStyle w:val="36"/>
              <w:spacing w:line="360" w:lineRule="auto"/>
              <w:ind w:firstLine="0" w:firstLineChars="0"/>
              <w:rPr>
                <w:rFonts w:ascii="宋体" w:hAnsi="宋体"/>
                <w:sz w:val="24"/>
                <w:szCs w:val="24"/>
              </w:rPr>
            </w:pPr>
            <w:r>
              <w:rPr>
                <w:rFonts w:hint="eastAsia" w:ascii="宋体" w:hAnsi="宋体"/>
                <w:sz w:val="24"/>
                <w:szCs w:val="24"/>
              </w:rPr>
              <w:t>2</w:t>
            </w:r>
          </w:p>
        </w:tc>
        <w:tc>
          <w:tcPr>
            <w:tcW w:w="1563" w:type="dxa"/>
            <w:noWrap w:val="0"/>
            <w:vAlign w:val="center"/>
          </w:tcPr>
          <w:p>
            <w:pPr>
              <w:pStyle w:val="36"/>
              <w:spacing w:line="360" w:lineRule="auto"/>
              <w:ind w:firstLine="0" w:firstLineChars="0"/>
              <w:rPr>
                <w:rFonts w:ascii="宋体" w:hAnsi="宋体"/>
                <w:sz w:val="24"/>
                <w:szCs w:val="24"/>
              </w:rPr>
            </w:pPr>
            <w:r>
              <w:rPr>
                <w:rFonts w:hint="eastAsia" w:ascii="宋体" w:hAnsi="宋体" w:cs="仿宋_GB2312"/>
                <w:sz w:val="24"/>
                <w:szCs w:val="24"/>
              </w:rPr>
              <w:t>数字图像处理</w:t>
            </w:r>
          </w:p>
        </w:tc>
        <w:tc>
          <w:tcPr>
            <w:tcW w:w="4937" w:type="dxa"/>
            <w:noWrap w:val="0"/>
            <w:vAlign w:val="center"/>
          </w:tcPr>
          <w:p>
            <w:pPr>
              <w:pStyle w:val="36"/>
              <w:spacing w:line="360" w:lineRule="auto"/>
              <w:ind w:firstLine="480"/>
              <w:rPr>
                <w:rFonts w:ascii="宋体" w:hAnsi="宋体"/>
                <w:sz w:val="24"/>
                <w:szCs w:val="24"/>
              </w:rPr>
            </w:pPr>
            <w:r>
              <w:rPr>
                <w:rFonts w:hint="eastAsia" w:ascii="宋体" w:hAnsi="宋体"/>
                <w:sz w:val="24"/>
                <w:szCs w:val="24"/>
              </w:rPr>
              <w:t>课程的教学目标是是通过讲授航测技术的基本理论知识，培养学生掌握航测平台的种类以及图像几何处理的方法，掌握图像目视判读和解译的基本技能。</w:t>
            </w:r>
          </w:p>
        </w:tc>
        <w:tc>
          <w:tcPr>
            <w:tcW w:w="1625" w:type="dxa"/>
            <w:noWrap w:val="0"/>
            <w:vAlign w:val="center"/>
          </w:tcPr>
          <w:p>
            <w:pPr>
              <w:pStyle w:val="36"/>
              <w:spacing w:line="360" w:lineRule="auto"/>
              <w:ind w:firstLine="0" w:firstLineChars="0"/>
              <w:jc w:val="center"/>
              <w:rPr>
                <w:rFonts w:ascii="宋体" w:hAnsi="宋体"/>
                <w:sz w:val="24"/>
                <w:szCs w:val="24"/>
              </w:rPr>
            </w:pPr>
            <w:r>
              <w:rPr>
                <w:rFonts w:hint="eastAsia" w:ascii="宋体" w:hAnsi="宋体"/>
                <w:sz w:val="24"/>
                <w:szCs w:val="24"/>
              </w:rPr>
              <w:t>6</w:t>
            </w:r>
            <w:r>
              <w:rPr>
                <w:rFonts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noWrap w:val="0"/>
            <w:vAlign w:val="center"/>
          </w:tcPr>
          <w:p>
            <w:pPr>
              <w:pStyle w:val="36"/>
              <w:spacing w:line="360" w:lineRule="auto"/>
              <w:ind w:firstLine="0" w:firstLineChars="0"/>
              <w:rPr>
                <w:rFonts w:ascii="宋体" w:hAnsi="宋体"/>
                <w:sz w:val="24"/>
                <w:szCs w:val="24"/>
              </w:rPr>
            </w:pPr>
            <w:r>
              <w:rPr>
                <w:rFonts w:hint="eastAsia" w:ascii="宋体" w:hAnsi="宋体"/>
                <w:sz w:val="24"/>
                <w:szCs w:val="24"/>
              </w:rPr>
              <w:t>3</w:t>
            </w:r>
          </w:p>
        </w:tc>
        <w:tc>
          <w:tcPr>
            <w:tcW w:w="1563" w:type="dxa"/>
            <w:noWrap w:val="0"/>
            <w:vAlign w:val="center"/>
          </w:tcPr>
          <w:p>
            <w:pPr>
              <w:spacing w:line="360" w:lineRule="auto"/>
              <w:jc w:val="center"/>
              <w:rPr>
                <w:rFonts w:ascii="宋体" w:hAnsi="宋体" w:eastAsia="宋体"/>
                <w:szCs w:val="24"/>
              </w:rPr>
            </w:pPr>
            <w:r>
              <w:rPr>
                <w:rFonts w:hint="eastAsia" w:ascii="宋体" w:hAnsi="宋体" w:eastAsia="宋体" w:cs="仿宋_GB2312"/>
                <w:szCs w:val="24"/>
              </w:rPr>
              <w:t>大地测量基础</w:t>
            </w:r>
          </w:p>
        </w:tc>
        <w:tc>
          <w:tcPr>
            <w:tcW w:w="4937" w:type="dxa"/>
            <w:noWrap w:val="0"/>
            <w:vAlign w:val="center"/>
          </w:tcPr>
          <w:p>
            <w:pPr>
              <w:pStyle w:val="36"/>
              <w:spacing w:line="360" w:lineRule="auto"/>
              <w:ind w:firstLine="480"/>
              <w:rPr>
                <w:rFonts w:ascii="宋体" w:hAnsi="宋体"/>
                <w:sz w:val="24"/>
                <w:szCs w:val="24"/>
              </w:rPr>
            </w:pPr>
            <w:r>
              <w:rPr>
                <w:rFonts w:hint="eastAsia" w:ascii="宋体" w:hAnsi="宋体"/>
                <w:sz w:val="24"/>
                <w:szCs w:val="24"/>
              </w:rPr>
              <w:t>课程的教学目标是使学生掌握测绘基准与大地控制网、大地水准面与高程系统、参考椭球面与大地坐标系、高斯投影与高斯平面坐标系，掌握地形测量的基本技能。</w:t>
            </w:r>
          </w:p>
        </w:tc>
        <w:tc>
          <w:tcPr>
            <w:tcW w:w="1625" w:type="dxa"/>
            <w:noWrap w:val="0"/>
            <w:vAlign w:val="center"/>
          </w:tcPr>
          <w:p>
            <w:pPr>
              <w:pStyle w:val="36"/>
              <w:spacing w:line="360" w:lineRule="auto"/>
              <w:ind w:firstLine="0" w:firstLineChars="0"/>
              <w:jc w:val="center"/>
              <w:rPr>
                <w:rFonts w:ascii="宋体" w:hAnsi="宋体"/>
                <w:sz w:val="24"/>
                <w:szCs w:val="24"/>
              </w:rPr>
            </w:pPr>
            <w:r>
              <w:rPr>
                <w:rFonts w:hint="eastAsia" w:ascii="宋体" w:hAnsi="宋体"/>
                <w:sz w:val="24"/>
                <w:szCs w:val="24"/>
              </w:rPr>
              <w:t>6</w:t>
            </w:r>
            <w:r>
              <w:rPr>
                <w:rFonts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noWrap w:val="0"/>
            <w:vAlign w:val="center"/>
          </w:tcPr>
          <w:p>
            <w:pPr>
              <w:pStyle w:val="36"/>
              <w:spacing w:line="360" w:lineRule="auto"/>
              <w:ind w:firstLine="0" w:firstLineChars="0"/>
              <w:rPr>
                <w:rFonts w:ascii="宋体" w:hAnsi="宋体"/>
                <w:sz w:val="24"/>
                <w:szCs w:val="24"/>
              </w:rPr>
            </w:pPr>
            <w:r>
              <w:rPr>
                <w:rFonts w:hint="eastAsia" w:ascii="宋体" w:hAnsi="宋体"/>
                <w:sz w:val="24"/>
                <w:szCs w:val="24"/>
              </w:rPr>
              <w:t>4</w:t>
            </w:r>
          </w:p>
        </w:tc>
        <w:tc>
          <w:tcPr>
            <w:tcW w:w="1563" w:type="dxa"/>
            <w:noWrap w:val="0"/>
            <w:vAlign w:val="center"/>
          </w:tcPr>
          <w:p>
            <w:pPr>
              <w:spacing w:line="360" w:lineRule="auto"/>
              <w:rPr>
                <w:rFonts w:ascii="宋体" w:hAnsi="宋体" w:eastAsia="宋体"/>
                <w:szCs w:val="24"/>
              </w:rPr>
            </w:pPr>
            <w:r>
              <w:rPr>
                <w:rFonts w:hint="eastAsia" w:ascii="宋体" w:hAnsi="宋体" w:eastAsia="宋体" w:cs="仿宋_GB2312"/>
                <w:szCs w:val="24"/>
              </w:rPr>
              <w:t>数字摄影测量学</w:t>
            </w:r>
          </w:p>
        </w:tc>
        <w:tc>
          <w:tcPr>
            <w:tcW w:w="4937" w:type="dxa"/>
            <w:noWrap w:val="0"/>
            <w:vAlign w:val="center"/>
          </w:tcPr>
          <w:p>
            <w:pPr>
              <w:pStyle w:val="36"/>
              <w:spacing w:line="360" w:lineRule="auto"/>
              <w:ind w:firstLine="480"/>
              <w:rPr>
                <w:rFonts w:ascii="宋体" w:hAnsi="宋体"/>
                <w:sz w:val="24"/>
                <w:szCs w:val="24"/>
              </w:rPr>
            </w:pPr>
            <w:r>
              <w:rPr>
                <w:rFonts w:hint="eastAsia" w:ascii="宋体" w:hAnsi="宋体"/>
                <w:sz w:val="24"/>
                <w:szCs w:val="24"/>
              </w:rPr>
              <w:t>课程的教学目标是培养学生掌握数字摄影测量的基本知识，能够利用各种数字摄影测量系统从数字影像提取物体各种信息的原理和方法，具备独立从事数字摄影测量生产 DEM、DOM、DRG、DLG 等数字产品的能力。</w:t>
            </w:r>
          </w:p>
        </w:tc>
        <w:tc>
          <w:tcPr>
            <w:tcW w:w="1625" w:type="dxa"/>
            <w:noWrap w:val="0"/>
            <w:vAlign w:val="center"/>
          </w:tcPr>
          <w:p>
            <w:pPr>
              <w:pStyle w:val="36"/>
              <w:spacing w:line="360" w:lineRule="auto"/>
              <w:ind w:firstLine="0" w:firstLineChars="0"/>
              <w:jc w:val="center"/>
              <w:rPr>
                <w:rFonts w:ascii="宋体" w:hAnsi="宋体"/>
                <w:sz w:val="24"/>
                <w:szCs w:val="24"/>
              </w:rPr>
            </w:pPr>
            <w:r>
              <w:rPr>
                <w:rFonts w:hint="eastAsia" w:ascii="宋体" w:hAnsi="宋体"/>
                <w:sz w:val="24"/>
                <w:szCs w:val="24"/>
              </w:rPr>
              <w:t>9</w:t>
            </w:r>
            <w:r>
              <w:rPr>
                <w:rFonts w:ascii="宋体" w:hAnsi="宋体"/>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noWrap w:val="0"/>
            <w:vAlign w:val="center"/>
          </w:tcPr>
          <w:p>
            <w:pPr>
              <w:pStyle w:val="36"/>
              <w:spacing w:line="360" w:lineRule="auto"/>
              <w:ind w:firstLine="0" w:firstLineChars="0"/>
              <w:rPr>
                <w:rFonts w:ascii="宋体" w:hAnsi="宋体"/>
                <w:sz w:val="24"/>
                <w:szCs w:val="24"/>
              </w:rPr>
            </w:pPr>
            <w:r>
              <w:rPr>
                <w:rFonts w:hint="eastAsia" w:ascii="宋体" w:hAnsi="宋体"/>
                <w:sz w:val="24"/>
                <w:szCs w:val="24"/>
              </w:rPr>
              <w:t>5</w:t>
            </w:r>
          </w:p>
        </w:tc>
        <w:tc>
          <w:tcPr>
            <w:tcW w:w="1563" w:type="dxa"/>
            <w:noWrap w:val="0"/>
            <w:vAlign w:val="center"/>
          </w:tcPr>
          <w:p>
            <w:pPr>
              <w:spacing w:line="360" w:lineRule="auto"/>
              <w:jc w:val="center"/>
              <w:rPr>
                <w:rFonts w:ascii="宋体" w:hAnsi="宋体" w:eastAsia="宋体"/>
                <w:szCs w:val="24"/>
              </w:rPr>
            </w:pPr>
            <w:r>
              <w:rPr>
                <w:rFonts w:hint="eastAsia" w:ascii="宋体" w:hAnsi="宋体" w:eastAsia="宋体" w:cs="仿宋_GB2312"/>
                <w:szCs w:val="24"/>
              </w:rPr>
              <w:t>GPS卫星定位技术</w:t>
            </w:r>
          </w:p>
        </w:tc>
        <w:tc>
          <w:tcPr>
            <w:tcW w:w="4937" w:type="dxa"/>
            <w:noWrap w:val="0"/>
            <w:vAlign w:val="center"/>
          </w:tcPr>
          <w:p>
            <w:pPr>
              <w:pStyle w:val="36"/>
              <w:spacing w:line="360" w:lineRule="auto"/>
              <w:ind w:firstLine="0" w:firstLineChars="0"/>
              <w:rPr>
                <w:rFonts w:hint="eastAsia" w:ascii="宋体" w:hAnsi="宋体" w:eastAsia="宋体" w:cs="宋体"/>
                <w:sz w:val="24"/>
                <w:szCs w:val="24"/>
              </w:rPr>
            </w:pPr>
            <w:r>
              <w:rPr>
                <w:rFonts w:hint="eastAsia" w:ascii="宋体" w:hAnsi="宋体" w:eastAsia="宋体" w:cs="宋体"/>
                <w:color w:val="000000"/>
                <w:kern w:val="0"/>
                <w:sz w:val="24"/>
                <w:szCs w:val="24"/>
                <w:lang w:bidi="ar"/>
              </w:rPr>
              <w:t>使学生掌握GPS 与控制测量的理论、技术与方法，能够独立利用现代技术手段和测量工具，建立控制网，为工程建设提供技术支持。能够使学生掌握各类控制网的布网、观测及数据处理</w:t>
            </w:r>
          </w:p>
        </w:tc>
        <w:tc>
          <w:tcPr>
            <w:tcW w:w="1625" w:type="dxa"/>
            <w:noWrap w:val="0"/>
            <w:vAlign w:val="center"/>
          </w:tcPr>
          <w:p>
            <w:pPr>
              <w:pStyle w:val="36"/>
              <w:spacing w:line="360" w:lineRule="auto"/>
              <w:ind w:firstLine="0" w:firstLineChars="0"/>
              <w:jc w:val="center"/>
              <w:rPr>
                <w:rFonts w:ascii="宋体" w:hAnsi="宋体"/>
                <w:sz w:val="24"/>
                <w:szCs w:val="24"/>
              </w:rPr>
            </w:pPr>
            <w:r>
              <w:rPr>
                <w:rFonts w:hint="eastAsia" w:ascii="宋体" w:hAnsi="宋体"/>
                <w:sz w:val="24"/>
                <w:szCs w:val="24"/>
              </w:rPr>
              <w:t>6</w:t>
            </w:r>
            <w:r>
              <w:rPr>
                <w:rFonts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noWrap w:val="0"/>
            <w:vAlign w:val="center"/>
          </w:tcPr>
          <w:p>
            <w:pPr>
              <w:pStyle w:val="36"/>
              <w:spacing w:line="360" w:lineRule="auto"/>
              <w:ind w:firstLine="0" w:firstLineChars="0"/>
              <w:rPr>
                <w:rFonts w:ascii="宋体" w:hAnsi="宋体"/>
                <w:sz w:val="24"/>
                <w:szCs w:val="24"/>
              </w:rPr>
            </w:pPr>
            <w:r>
              <w:rPr>
                <w:rFonts w:hint="eastAsia" w:ascii="宋体" w:hAnsi="宋体"/>
                <w:sz w:val="24"/>
                <w:szCs w:val="24"/>
              </w:rPr>
              <w:t>6</w:t>
            </w:r>
          </w:p>
        </w:tc>
        <w:tc>
          <w:tcPr>
            <w:tcW w:w="1563" w:type="dxa"/>
            <w:noWrap w:val="0"/>
            <w:vAlign w:val="center"/>
          </w:tcPr>
          <w:p>
            <w:pPr>
              <w:pStyle w:val="36"/>
              <w:spacing w:line="360" w:lineRule="auto"/>
              <w:ind w:firstLine="0" w:firstLineChars="0"/>
              <w:rPr>
                <w:rFonts w:ascii="宋体" w:hAnsi="宋体"/>
                <w:sz w:val="24"/>
                <w:szCs w:val="24"/>
              </w:rPr>
            </w:pPr>
            <w:r>
              <w:rPr>
                <w:rFonts w:hint="eastAsia" w:ascii="宋体" w:hAnsi="宋体" w:cs="仿宋_GB2312"/>
                <w:sz w:val="24"/>
                <w:szCs w:val="24"/>
              </w:rPr>
              <w:t>计算机制图（CAD）</w:t>
            </w:r>
          </w:p>
        </w:tc>
        <w:tc>
          <w:tcPr>
            <w:tcW w:w="4937" w:type="dxa"/>
            <w:noWrap w:val="0"/>
            <w:vAlign w:val="center"/>
          </w:tcPr>
          <w:p>
            <w:pPr>
              <w:pStyle w:val="36"/>
              <w:spacing w:line="360" w:lineRule="auto"/>
              <w:ind w:firstLine="0" w:firstLineChars="0"/>
              <w:rPr>
                <w:rFonts w:hint="eastAsia" w:ascii="宋体" w:hAnsi="宋体" w:eastAsia="宋体" w:cs="宋体"/>
                <w:sz w:val="24"/>
                <w:szCs w:val="24"/>
              </w:rPr>
            </w:pPr>
            <w:r>
              <w:rPr>
                <w:rFonts w:hint="eastAsia" w:ascii="宋体" w:hAnsi="宋体" w:eastAsia="宋体" w:cs="宋体"/>
                <w:kern w:val="0"/>
                <w:sz w:val="24"/>
                <w:szCs w:val="24"/>
                <w:lang w:bidi="ar"/>
              </w:rPr>
              <w:t>通过CAD的学习，了解制图的基本知识，掌握CAD绘图的基本方法，初步具有利用CAD绘图软件绘制工程图和专业图的基本技能</w:t>
            </w:r>
          </w:p>
        </w:tc>
        <w:tc>
          <w:tcPr>
            <w:tcW w:w="1625" w:type="dxa"/>
            <w:noWrap w:val="0"/>
            <w:vAlign w:val="center"/>
          </w:tcPr>
          <w:p>
            <w:pPr>
              <w:pStyle w:val="36"/>
              <w:spacing w:line="360" w:lineRule="auto"/>
              <w:ind w:firstLine="0" w:firstLineChars="0"/>
              <w:jc w:val="center"/>
              <w:rPr>
                <w:rFonts w:ascii="宋体" w:hAnsi="宋体"/>
                <w:sz w:val="24"/>
                <w:szCs w:val="24"/>
              </w:rPr>
            </w:pPr>
            <w:r>
              <w:rPr>
                <w:rFonts w:hint="eastAsia" w:ascii="宋体" w:hAnsi="宋体"/>
                <w:sz w:val="24"/>
                <w:szCs w:val="24"/>
              </w:rPr>
              <w:t>6</w:t>
            </w:r>
            <w:r>
              <w:rPr>
                <w:rFonts w:ascii="宋体" w:hAnsi="宋体"/>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noWrap w:val="0"/>
            <w:vAlign w:val="center"/>
          </w:tcPr>
          <w:p>
            <w:pPr>
              <w:pStyle w:val="36"/>
              <w:spacing w:line="360" w:lineRule="auto"/>
              <w:ind w:firstLine="0" w:firstLineChars="0"/>
              <w:rPr>
                <w:rFonts w:ascii="宋体" w:hAnsi="宋体"/>
                <w:sz w:val="24"/>
                <w:szCs w:val="24"/>
              </w:rPr>
            </w:pPr>
            <w:r>
              <w:rPr>
                <w:rFonts w:hint="eastAsia" w:ascii="宋体" w:hAnsi="宋体"/>
                <w:sz w:val="24"/>
                <w:szCs w:val="24"/>
              </w:rPr>
              <w:t>7</w:t>
            </w:r>
          </w:p>
        </w:tc>
        <w:tc>
          <w:tcPr>
            <w:tcW w:w="1563" w:type="dxa"/>
            <w:noWrap w:val="0"/>
            <w:vAlign w:val="center"/>
          </w:tcPr>
          <w:p>
            <w:pPr>
              <w:pStyle w:val="36"/>
              <w:spacing w:line="360" w:lineRule="auto"/>
              <w:ind w:firstLine="0" w:firstLineChars="0"/>
              <w:rPr>
                <w:rFonts w:ascii="宋体" w:hAnsi="宋体"/>
                <w:sz w:val="24"/>
                <w:szCs w:val="24"/>
              </w:rPr>
            </w:pPr>
            <w:r>
              <w:rPr>
                <w:rFonts w:hint="eastAsia" w:ascii="宋体" w:hAnsi="宋体" w:cs="仿宋_GB2312"/>
                <w:sz w:val="24"/>
                <w:szCs w:val="24"/>
              </w:rPr>
              <w:t>摄影测量基础</w:t>
            </w:r>
          </w:p>
        </w:tc>
        <w:tc>
          <w:tcPr>
            <w:tcW w:w="4937" w:type="dxa"/>
            <w:noWrap w:val="0"/>
            <w:vAlign w:val="center"/>
          </w:tcPr>
          <w:p>
            <w:pPr>
              <w:pStyle w:val="36"/>
              <w:spacing w:line="360" w:lineRule="auto"/>
              <w:ind w:firstLine="480"/>
              <w:rPr>
                <w:rFonts w:ascii="宋体" w:hAnsi="宋体"/>
                <w:sz w:val="24"/>
                <w:szCs w:val="24"/>
              </w:rPr>
            </w:pPr>
            <w:r>
              <w:rPr>
                <w:rFonts w:hint="eastAsia" w:ascii="宋体" w:hAnsi="宋体"/>
                <w:sz w:val="24"/>
                <w:szCs w:val="24"/>
              </w:rPr>
              <w:t>通过讲授摄影测量的基本知识、基本理论，使学生掌握航空摄影测量的基本作业方法和工作流程，为数字摄影测量、摄影测量外业等课程的学习打下良好的理论与实践基础。</w:t>
            </w:r>
          </w:p>
        </w:tc>
        <w:tc>
          <w:tcPr>
            <w:tcW w:w="1625" w:type="dxa"/>
            <w:noWrap w:val="0"/>
            <w:vAlign w:val="center"/>
          </w:tcPr>
          <w:p>
            <w:pPr>
              <w:pStyle w:val="36"/>
              <w:spacing w:line="360" w:lineRule="auto"/>
              <w:ind w:firstLine="0" w:firstLineChars="0"/>
              <w:jc w:val="center"/>
              <w:rPr>
                <w:rFonts w:ascii="宋体" w:hAnsi="宋体"/>
                <w:sz w:val="24"/>
                <w:szCs w:val="24"/>
              </w:rPr>
            </w:pPr>
            <w:r>
              <w:rPr>
                <w:rFonts w:ascii="宋体" w:hAnsi="宋体"/>
                <w:sz w:val="24"/>
                <w:szCs w:val="24"/>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noWrap w:val="0"/>
            <w:vAlign w:val="center"/>
          </w:tcPr>
          <w:p>
            <w:pPr>
              <w:pStyle w:val="36"/>
              <w:spacing w:line="360" w:lineRule="auto"/>
              <w:ind w:firstLine="0" w:firstLineChars="0"/>
              <w:rPr>
                <w:rFonts w:ascii="宋体" w:hAnsi="宋体"/>
                <w:sz w:val="24"/>
                <w:szCs w:val="24"/>
              </w:rPr>
            </w:pPr>
            <w:r>
              <w:rPr>
                <w:rFonts w:hint="eastAsia" w:ascii="宋体" w:hAnsi="宋体"/>
                <w:sz w:val="24"/>
                <w:szCs w:val="24"/>
              </w:rPr>
              <w:t>8</w:t>
            </w:r>
          </w:p>
        </w:tc>
        <w:tc>
          <w:tcPr>
            <w:tcW w:w="1563" w:type="dxa"/>
            <w:noWrap w:val="0"/>
            <w:vAlign w:val="center"/>
          </w:tcPr>
          <w:p>
            <w:pPr>
              <w:pStyle w:val="36"/>
              <w:spacing w:line="360" w:lineRule="auto"/>
              <w:ind w:firstLine="0" w:firstLineChars="0"/>
              <w:rPr>
                <w:rFonts w:ascii="宋体" w:hAnsi="宋体"/>
                <w:sz w:val="24"/>
                <w:szCs w:val="24"/>
              </w:rPr>
            </w:pPr>
            <w:r>
              <w:rPr>
                <w:rFonts w:hint="eastAsia" w:ascii="宋体" w:hAnsi="宋体" w:cs="仿宋_GB2312"/>
                <w:sz w:val="24"/>
                <w:szCs w:val="24"/>
              </w:rPr>
              <w:t>航空摄影测量学</w:t>
            </w:r>
          </w:p>
        </w:tc>
        <w:tc>
          <w:tcPr>
            <w:tcW w:w="4937" w:type="dxa"/>
            <w:noWrap w:val="0"/>
            <w:vAlign w:val="center"/>
          </w:tcPr>
          <w:p>
            <w:pPr>
              <w:pStyle w:val="9"/>
              <w:widowControl/>
              <w:shd w:val="clear" w:color="auto" w:fill="FFFFFF"/>
              <w:spacing w:line="360" w:lineRule="auto"/>
              <w:ind w:firstLine="525" w:firstLineChars="250"/>
              <w:rPr>
                <w:rFonts w:ascii="宋体" w:hAnsi="宋体"/>
                <w:szCs w:val="24"/>
              </w:rPr>
            </w:pPr>
            <w:r>
              <w:rPr>
                <w:rFonts w:hint="eastAsia" w:ascii="宋体" w:hAnsi="宋体"/>
                <w:szCs w:val="24"/>
              </w:rPr>
              <w:t>课程的教学目标是培养学生从事像片控制测量和像片调绘应具备的知识和技能。通过课程学习，使学生具备像控点布设与施测的能力，具有能够判读和解译航空影像、遥感影像的能力</w:t>
            </w:r>
          </w:p>
        </w:tc>
        <w:tc>
          <w:tcPr>
            <w:tcW w:w="1625" w:type="dxa"/>
            <w:noWrap w:val="0"/>
            <w:vAlign w:val="center"/>
          </w:tcPr>
          <w:p>
            <w:pPr>
              <w:pStyle w:val="36"/>
              <w:spacing w:line="360" w:lineRule="auto"/>
              <w:ind w:firstLine="0" w:firstLineChars="0"/>
              <w:jc w:val="center"/>
              <w:rPr>
                <w:rFonts w:ascii="宋体" w:hAnsi="宋体"/>
                <w:sz w:val="24"/>
                <w:szCs w:val="24"/>
              </w:rPr>
            </w:pPr>
            <w:r>
              <w:rPr>
                <w:rFonts w:hint="eastAsia" w:ascii="宋体" w:hAnsi="宋体"/>
                <w:sz w:val="24"/>
                <w:szCs w:val="24"/>
              </w:rPr>
              <w:t>1</w:t>
            </w:r>
            <w:r>
              <w:rPr>
                <w:rFonts w:ascii="宋体" w:hAnsi="宋体"/>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99" w:type="dxa"/>
            <w:noWrap w:val="0"/>
            <w:vAlign w:val="center"/>
          </w:tcPr>
          <w:p>
            <w:pPr>
              <w:pStyle w:val="37"/>
              <w:spacing w:line="360" w:lineRule="auto"/>
              <w:ind w:firstLine="0" w:firstLineChars="0"/>
              <w:rPr>
                <w:rFonts w:ascii="宋体" w:hAnsi="宋体"/>
                <w:sz w:val="24"/>
                <w:szCs w:val="24"/>
              </w:rPr>
            </w:pPr>
            <w:r>
              <w:rPr>
                <w:rFonts w:hint="eastAsia" w:ascii="宋体" w:hAnsi="宋体"/>
                <w:sz w:val="24"/>
                <w:szCs w:val="24"/>
              </w:rPr>
              <w:t>9</w:t>
            </w:r>
          </w:p>
        </w:tc>
        <w:tc>
          <w:tcPr>
            <w:tcW w:w="1563" w:type="dxa"/>
            <w:noWrap w:val="0"/>
            <w:vAlign w:val="center"/>
          </w:tcPr>
          <w:p>
            <w:pPr>
              <w:pStyle w:val="37"/>
              <w:spacing w:line="360" w:lineRule="auto"/>
              <w:ind w:firstLine="0" w:firstLineChars="0"/>
              <w:rPr>
                <w:rFonts w:ascii="宋体" w:hAnsi="宋体"/>
                <w:sz w:val="24"/>
                <w:szCs w:val="24"/>
              </w:rPr>
            </w:pPr>
            <w:r>
              <w:rPr>
                <w:rFonts w:hint="eastAsia" w:ascii="宋体" w:hAnsi="宋体"/>
                <w:sz w:val="24"/>
                <w:szCs w:val="24"/>
              </w:rPr>
              <w:t>数据库原理</w:t>
            </w:r>
          </w:p>
        </w:tc>
        <w:tc>
          <w:tcPr>
            <w:tcW w:w="4937" w:type="dxa"/>
            <w:noWrap w:val="0"/>
            <w:vAlign w:val="center"/>
          </w:tcPr>
          <w:p>
            <w:pPr>
              <w:pStyle w:val="37"/>
              <w:spacing w:line="360" w:lineRule="auto"/>
              <w:rPr>
                <w:rFonts w:ascii="宋体" w:hAnsi="宋体"/>
                <w:sz w:val="24"/>
                <w:szCs w:val="24"/>
              </w:rPr>
            </w:pPr>
            <w:r>
              <w:rPr>
                <w:rFonts w:hint="eastAsia" w:ascii="宋体" w:hAnsi="宋体"/>
                <w:szCs w:val="24"/>
              </w:rPr>
              <w:t>课程的教学目标是培养学生</w:t>
            </w:r>
            <w:r>
              <w:rPr>
                <w:rFonts w:hint="eastAsia" w:ascii="宋体" w:hAnsi="宋体"/>
                <w:sz w:val="24"/>
                <w:szCs w:val="24"/>
              </w:rPr>
              <w:t>学习数据库系统的基本概念和原理、关系数据模型、关系数据库理论和关系数据库系统、SQL语言、数据库安全保护、数据库设计等内容。</w:t>
            </w:r>
          </w:p>
        </w:tc>
        <w:tc>
          <w:tcPr>
            <w:tcW w:w="1625" w:type="dxa"/>
            <w:noWrap w:val="0"/>
            <w:vAlign w:val="center"/>
          </w:tcPr>
          <w:p>
            <w:pPr>
              <w:pStyle w:val="37"/>
              <w:spacing w:line="360" w:lineRule="auto"/>
              <w:ind w:firstLine="0" w:firstLineChars="0"/>
              <w:jc w:val="center"/>
              <w:rPr>
                <w:rFonts w:ascii="宋体" w:hAnsi="宋体"/>
                <w:sz w:val="24"/>
                <w:szCs w:val="24"/>
              </w:rPr>
            </w:pPr>
            <w:r>
              <w:rPr>
                <w:rFonts w:hint="eastAsia" w:ascii="宋体" w:hAnsi="宋体"/>
                <w:sz w:val="24"/>
                <w:szCs w:val="24"/>
              </w:rPr>
              <w:t>6</w:t>
            </w:r>
            <w:r>
              <w:rPr>
                <w:rFonts w:ascii="宋体" w:hAnsi="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noWrap w:val="0"/>
            <w:vAlign w:val="center"/>
          </w:tcPr>
          <w:p>
            <w:pPr>
              <w:pStyle w:val="37"/>
              <w:spacing w:line="360" w:lineRule="auto"/>
              <w:ind w:firstLine="0" w:firstLineChars="0"/>
              <w:rPr>
                <w:rFonts w:ascii="宋体" w:hAnsi="宋体"/>
                <w:sz w:val="24"/>
                <w:szCs w:val="24"/>
              </w:rPr>
            </w:pPr>
            <w:r>
              <w:rPr>
                <w:rFonts w:hint="eastAsia" w:ascii="宋体" w:hAnsi="宋体"/>
                <w:sz w:val="24"/>
                <w:szCs w:val="24"/>
              </w:rPr>
              <w:t>1</w:t>
            </w:r>
            <w:r>
              <w:rPr>
                <w:rFonts w:ascii="宋体" w:hAnsi="宋体"/>
                <w:sz w:val="24"/>
                <w:szCs w:val="24"/>
              </w:rPr>
              <w:t>0</w:t>
            </w:r>
          </w:p>
        </w:tc>
        <w:tc>
          <w:tcPr>
            <w:tcW w:w="1563" w:type="dxa"/>
            <w:noWrap w:val="0"/>
            <w:vAlign w:val="center"/>
          </w:tcPr>
          <w:p>
            <w:pPr>
              <w:pStyle w:val="37"/>
              <w:spacing w:line="360" w:lineRule="auto"/>
              <w:ind w:firstLine="0" w:firstLineChars="0"/>
              <w:rPr>
                <w:rFonts w:hint="eastAsia" w:ascii="宋体" w:hAnsi="宋体"/>
                <w:sz w:val="24"/>
                <w:szCs w:val="24"/>
              </w:rPr>
            </w:pPr>
            <w:r>
              <w:rPr>
                <w:rFonts w:hint="eastAsia" w:ascii="宋体" w:hAnsi="宋体"/>
                <w:sz w:val="24"/>
                <w:szCs w:val="24"/>
              </w:rPr>
              <w:t>遥感原理与应用</w:t>
            </w:r>
          </w:p>
        </w:tc>
        <w:tc>
          <w:tcPr>
            <w:tcW w:w="4937" w:type="dxa"/>
            <w:noWrap w:val="0"/>
            <w:vAlign w:val="center"/>
          </w:tcPr>
          <w:p>
            <w:pPr>
              <w:pStyle w:val="37"/>
              <w:spacing w:line="360" w:lineRule="auto"/>
              <w:ind w:firstLine="480"/>
              <w:rPr>
                <w:rFonts w:ascii="宋体" w:hAnsi="宋体"/>
                <w:sz w:val="24"/>
                <w:szCs w:val="24"/>
              </w:rPr>
            </w:pPr>
            <w:r>
              <w:rPr>
                <w:rFonts w:hint="eastAsia" w:ascii="宋体" w:hAnsi="宋体"/>
                <w:sz w:val="24"/>
                <w:szCs w:val="24"/>
              </w:rPr>
              <w:t>通过对本课程的学习，使学生不仅能够对遥感物理基础、几何与辐射校正、遥感图像分类等传统关键知识点融会贯通，还要求了解无人机遥感等新知识，从而为利用遥感解决实际问题。</w:t>
            </w:r>
          </w:p>
        </w:tc>
        <w:tc>
          <w:tcPr>
            <w:tcW w:w="1625" w:type="dxa"/>
            <w:noWrap w:val="0"/>
            <w:vAlign w:val="center"/>
          </w:tcPr>
          <w:p>
            <w:pPr>
              <w:pStyle w:val="37"/>
              <w:spacing w:line="360" w:lineRule="auto"/>
              <w:ind w:firstLine="0" w:firstLineChars="0"/>
              <w:jc w:val="center"/>
              <w:rPr>
                <w:rFonts w:ascii="宋体" w:hAnsi="宋体"/>
                <w:sz w:val="24"/>
                <w:szCs w:val="24"/>
              </w:rPr>
            </w:pPr>
            <w:r>
              <w:rPr>
                <w:rFonts w:hint="eastAsia" w:ascii="宋体" w:hAnsi="宋体"/>
                <w:sz w:val="24"/>
                <w:szCs w:val="24"/>
              </w:rPr>
              <w:t>6</w:t>
            </w:r>
            <w:r>
              <w:rPr>
                <w:rFonts w:ascii="宋体" w:hAnsi="宋体"/>
                <w:sz w:val="24"/>
                <w:szCs w:val="24"/>
              </w:rPr>
              <w:t>0</w:t>
            </w:r>
          </w:p>
        </w:tc>
      </w:tr>
    </w:tbl>
    <w:p>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（三）专业教师任职资格：</w:t>
      </w:r>
    </w:p>
    <w:p>
      <w:pPr>
        <w:spacing w:line="360" w:lineRule="auto"/>
        <w:rPr>
          <w:rFonts w:hint="eastAsia" w:ascii="仿宋" w:hAnsi="仿宋" w:eastAsia="仿宋" w:cs="仿宋"/>
          <w:sz w:val="30"/>
          <w:szCs w:val="30"/>
        </w:rPr>
      </w:pPr>
      <w:r>
        <w:rPr>
          <w:rFonts w:hint="eastAsia" w:ascii="仿宋" w:hAnsi="仿宋" w:eastAsia="仿宋" w:cs="仿宋"/>
          <w:sz w:val="30"/>
          <w:szCs w:val="30"/>
        </w:rPr>
        <w:t>“双师型”教师：岳希鹏  武汉大学</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刘朝顺  河南农业大学</w:t>
      </w:r>
    </w:p>
    <w:p>
      <w:pPr>
        <w:spacing w:line="360" w:lineRule="auto"/>
        <w:rPr>
          <w:rFonts w:hint="eastAsia" w:ascii="仿宋" w:hAnsi="仿宋" w:eastAsia="仿宋" w:cs="仿宋"/>
          <w:sz w:val="30"/>
          <w:szCs w:val="30"/>
        </w:rPr>
      </w:pPr>
      <w:r>
        <w:rPr>
          <w:rFonts w:hint="eastAsia" w:ascii="仿宋" w:hAnsi="仿宋" w:eastAsia="仿宋" w:cs="仿宋"/>
          <w:sz w:val="30"/>
          <w:szCs w:val="30"/>
        </w:rPr>
        <w:t xml:space="preserve">兼职教师：王军伟  测绘工程师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河南北辰勘测有限公司</w:t>
      </w:r>
    </w:p>
    <w:p>
      <w:pPr>
        <w:spacing w:line="360" w:lineRule="auto"/>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张建侠</w:t>
      </w:r>
      <w:r>
        <w:rPr>
          <w:rFonts w:hint="eastAsia" w:ascii="仿宋" w:hAnsi="仿宋" w:eastAsia="仿宋" w:cs="仿宋"/>
          <w:sz w:val="30"/>
          <w:szCs w:val="30"/>
        </w:rPr>
        <w:t xml:space="preserve">  高级测绘工程师  </w:t>
      </w:r>
      <w:r>
        <w:rPr>
          <w:rFonts w:hint="eastAsia" w:ascii="仿宋" w:hAnsi="仿宋" w:eastAsia="仿宋" w:cs="仿宋"/>
          <w:sz w:val="30"/>
          <w:szCs w:val="30"/>
          <w:lang w:val="en-US" w:eastAsia="zh-CN"/>
        </w:rPr>
        <w:t>新乡市经纬勘测测绘有限公司</w:t>
      </w:r>
    </w:p>
    <w:p>
      <w:pPr>
        <w:spacing w:line="360" w:lineRule="auto"/>
        <w:rPr>
          <w:rFonts w:hint="eastAsia" w:ascii="仿宋" w:hAnsi="仿宋" w:eastAsia="仿宋" w:cs="仿宋"/>
          <w:sz w:val="30"/>
          <w:szCs w:val="30"/>
        </w:rPr>
      </w:pPr>
      <w:r>
        <w:rPr>
          <w:rFonts w:hint="eastAsia" w:ascii="仿宋" w:hAnsi="仿宋" w:eastAsia="仿宋" w:cs="仿宋"/>
          <w:sz w:val="30"/>
          <w:szCs w:val="30"/>
        </w:rPr>
        <w:t>专任教师：赵芳菲  河南城建学院</w:t>
      </w:r>
    </w:p>
    <w:p>
      <w:pPr>
        <w:spacing w:line="360" w:lineRule="auto"/>
        <w:ind w:firstLine="1500" w:firstLineChars="500"/>
        <w:rPr>
          <w:rFonts w:hint="eastAsia" w:ascii="仿宋" w:hAnsi="仿宋" w:eastAsia="仿宋" w:cs="仿宋"/>
          <w:sz w:val="30"/>
          <w:szCs w:val="30"/>
        </w:rPr>
      </w:pPr>
      <w:r>
        <w:rPr>
          <w:rFonts w:hint="eastAsia" w:ascii="仿宋" w:hAnsi="仿宋" w:eastAsia="仿宋" w:cs="仿宋"/>
          <w:sz w:val="30"/>
          <w:szCs w:val="30"/>
        </w:rPr>
        <w:t>闫道俊  新乡测绘中等专业学校</w:t>
      </w:r>
    </w:p>
    <w:p>
      <w:pPr>
        <w:spacing w:line="360" w:lineRule="auto"/>
        <w:ind w:firstLine="1500" w:firstLineChars="500"/>
        <w:rPr>
          <w:rFonts w:hint="eastAsia" w:ascii="仿宋" w:hAnsi="仿宋" w:eastAsia="仿宋" w:cs="仿宋"/>
          <w:sz w:val="30"/>
          <w:szCs w:val="30"/>
        </w:rPr>
      </w:pPr>
      <w:r>
        <w:rPr>
          <w:rFonts w:hint="eastAsia" w:ascii="仿宋" w:hAnsi="仿宋" w:eastAsia="仿宋" w:cs="仿宋"/>
          <w:sz w:val="30"/>
          <w:szCs w:val="30"/>
        </w:rPr>
        <w:t>李晓辉  河南理工大学</w:t>
      </w:r>
    </w:p>
    <w:p>
      <w:pPr>
        <w:spacing w:line="360" w:lineRule="auto"/>
        <w:ind w:firstLine="1500" w:firstLineChars="500"/>
        <w:rPr>
          <w:rFonts w:hint="eastAsia" w:ascii="仿宋" w:hAnsi="仿宋" w:eastAsia="仿宋" w:cs="仿宋"/>
          <w:sz w:val="30"/>
          <w:szCs w:val="30"/>
        </w:rPr>
      </w:pPr>
      <w:r>
        <w:rPr>
          <w:rFonts w:hint="eastAsia" w:ascii="仿宋" w:hAnsi="仿宋" w:eastAsia="仿宋" w:cs="仿宋"/>
          <w:sz w:val="30"/>
          <w:szCs w:val="30"/>
        </w:rPr>
        <w:t>徐鹏飞  河南理工大学</w:t>
      </w:r>
    </w:p>
    <w:p>
      <w:pPr>
        <w:spacing w:line="360" w:lineRule="auto"/>
        <w:ind w:firstLine="1500" w:firstLineChars="500"/>
        <w:rPr>
          <w:rFonts w:hint="eastAsia" w:ascii="仿宋" w:hAnsi="仿宋" w:eastAsia="仿宋" w:cs="仿宋"/>
          <w:sz w:val="30"/>
          <w:szCs w:val="30"/>
        </w:rPr>
      </w:pPr>
      <w:r>
        <w:rPr>
          <w:rFonts w:hint="eastAsia" w:ascii="仿宋" w:hAnsi="仿宋" w:eastAsia="仿宋" w:cs="仿宋"/>
          <w:sz w:val="30"/>
          <w:szCs w:val="30"/>
        </w:rPr>
        <w:t>岳希鹏  武汉大学</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刘朝顺  河南农业大学</w:t>
      </w:r>
    </w:p>
    <w:p>
      <w:pPr>
        <w:spacing w:line="360" w:lineRule="auto"/>
        <w:ind w:firstLine="1500" w:firstLineChars="500"/>
        <w:rPr>
          <w:rFonts w:hint="eastAsia" w:ascii="仿宋" w:hAnsi="仿宋" w:eastAsia="仿宋" w:cs="仿宋"/>
          <w:sz w:val="30"/>
          <w:szCs w:val="30"/>
        </w:rPr>
      </w:pPr>
      <w:r>
        <w:rPr>
          <w:rFonts w:hint="eastAsia" w:ascii="仿宋" w:hAnsi="仿宋" w:eastAsia="仿宋" w:cs="仿宋"/>
          <w:sz w:val="30"/>
          <w:szCs w:val="30"/>
        </w:rPr>
        <w:t>张腊梅  安阳工学院</w:t>
      </w:r>
    </w:p>
    <w:p>
      <w:pPr>
        <w:spacing w:line="360" w:lineRule="auto"/>
        <w:ind w:firstLine="1500" w:firstLineChars="500"/>
        <w:rPr>
          <w:rFonts w:hint="eastAsia" w:ascii="仿宋" w:hAnsi="仿宋" w:eastAsia="仿宋" w:cs="仿宋"/>
          <w:sz w:val="30"/>
          <w:szCs w:val="30"/>
        </w:rPr>
      </w:pPr>
      <w:r>
        <w:rPr>
          <w:rFonts w:hint="eastAsia" w:ascii="仿宋" w:hAnsi="仿宋" w:eastAsia="仿宋" w:cs="仿宋"/>
          <w:sz w:val="30"/>
          <w:szCs w:val="30"/>
          <w:lang w:val="en-US" w:eastAsia="zh-CN"/>
        </w:rPr>
        <w:t>刘  丹</w:t>
      </w:r>
      <w:r>
        <w:rPr>
          <w:rFonts w:hint="eastAsia" w:ascii="仿宋" w:hAnsi="仿宋" w:eastAsia="仿宋" w:cs="仿宋"/>
          <w:sz w:val="30"/>
          <w:szCs w:val="30"/>
        </w:rPr>
        <w:t xml:space="preserve">  武汉大学</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尚文倩  河南大学</w:t>
      </w:r>
    </w:p>
    <w:p>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（四）教学计划进程、实践教学安排</w:t>
      </w:r>
    </w:p>
    <w:p>
      <w:pPr>
        <w:spacing w:line="360" w:lineRule="auto"/>
        <w:rPr>
          <w:rFonts w:hint="eastAsia" w:ascii="仿宋" w:hAnsi="仿宋" w:eastAsia="仿宋" w:cs="仿宋"/>
          <w:sz w:val="30"/>
          <w:szCs w:val="30"/>
        </w:rPr>
      </w:pPr>
      <w:r>
        <w:rPr>
          <w:rFonts w:hint="eastAsia" w:ascii="仿宋" w:hAnsi="仿宋" w:eastAsia="仿宋" w:cs="仿宋"/>
          <w:sz w:val="30"/>
          <w:szCs w:val="30"/>
        </w:rPr>
        <w:t>一、基本要求</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本专业基本学制为三年，每学年为52周，其中教学时间40周（含复习考试），累计假期12周，周学时一般为28学时左右，顶岗实习一般按每周30小时（1小时折1学时）安排，3年总学时数为3200学时。</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公共基础课程学时为1051学时，占总学时的1/3左右，包括公共基础必修课程和素质课程等。</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专业技能课程学时为2151学时，占总学时的2/3左右，其中包括专业基础课程368学时、专业技能核心课程361学时，选修课程、综合实训和顶岗实习共1422学时。</w:t>
      </w:r>
    </w:p>
    <w:tbl>
      <w:tblPr>
        <w:tblStyle w:val="11"/>
        <w:tblW w:w="8725" w:type="dxa"/>
        <w:tblInd w:w="0" w:type="dxa"/>
        <w:tblLayout w:type="fixed"/>
        <w:tblCellMar>
          <w:top w:w="0" w:type="dxa"/>
          <w:left w:w="0" w:type="dxa"/>
          <w:bottom w:w="0" w:type="dxa"/>
          <w:right w:w="0" w:type="dxa"/>
        </w:tblCellMar>
      </w:tblPr>
      <w:tblGrid>
        <w:gridCol w:w="604"/>
        <w:gridCol w:w="491"/>
        <w:gridCol w:w="1434"/>
        <w:gridCol w:w="450"/>
        <w:gridCol w:w="425"/>
        <w:gridCol w:w="507"/>
        <w:gridCol w:w="594"/>
        <w:gridCol w:w="461"/>
        <w:gridCol w:w="388"/>
        <w:gridCol w:w="397"/>
        <w:gridCol w:w="403"/>
        <w:gridCol w:w="447"/>
        <w:gridCol w:w="353"/>
        <w:gridCol w:w="353"/>
        <w:gridCol w:w="510"/>
        <w:gridCol w:w="486"/>
        <w:gridCol w:w="422"/>
      </w:tblGrid>
      <w:tr>
        <w:tblPrEx>
          <w:tblCellMar>
            <w:top w:w="0" w:type="dxa"/>
            <w:left w:w="0" w:type="dxa"/>
            <w:bottom w:w="0" w:type="dxa"/>
            <w:right w:w="0" w:type="dxa"/>
          </w:tblCellMar>
        </w:tblPrEx>
        <w:trPr>
          <w:trHeight w:val="281" w:hRule="atLeast"/>
        </w:trPr>
        <w:tc>
          <w:tcPr>
            <w:tcW w:w="60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类别</w:t>
            </w:r>
          </w:p>
        </w:tc>
        <w:tc>
          <w:tcPr>
            <w:tcW w:w="49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序号</w:t>
            </w:r>
          </w:p>
        </w:tc>
        <w:tc>
          <w:tcPr>
            <w:tcW w:w="143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课程名称</w:t>
            </w:r>
          </w:p>
        </w:tc>
        <w:tc>
          <w:tcPr>
            <w:tcW w:w="243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学时数</w:t>
            </w:r>
          </w:p>
        </w:tc>
        <w:tc>
          <w:tcPr>
            <w:tcW w:w="2341"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各学期周学时安排</w:t>
            </w:r>
          </w:p>
        </w:tc>
        <w:tc>
          <w:tcPr>
            <w:tcW w:w="5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考试学期</w:t>
            </w:r>
          </w:p>
        </w:tc>
        <w:tc>
          <w:tcPr>
            <w:tcW w:w="48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考查学期</w:t>
            </w:r>
          </w:p>
        </w:tc>
        <w:tc>
          <w:tcPr>
            <w:tcW w:w="42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职业资格证书</w:t>
            </w:r>
          </w:p>
        </w:tc>
      </w:tr>
      <w:tr>
        <w:tblPrEx>
          <w:tblCellMar>
            <w:top w:w="0" w:type="dxa"/>
            <w:left w:w="0" w:type="dxa"/>
            <w:bottom w:w="0" w:type="dxa"/>
            <w:right w:w="0" w:type="dxa"/>
          </w:tblCellMar>
        </w:tblPrEx>
        <w:trPr>
          <w:trHeight w:val="281" w:hRule="atLeast"/>
        </w:trPr>
        <w:tc>
          <w:tcPr>
            <w:tcW w:w="6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14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总学时</w:t>
            </w:r>
          </w:p>
        </w:tc>
        <w:tc>
          <w:tcPr>
            <w:tcW w:w="4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讲授</w:t>
            </w:r>
          </w:p>
        </w:tc>
        <w:tc>
          <w:tcPr>
            <w:tcW w:w="50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实验实习</w:t>
            </w:r>
          </w:p>
        </w:tc>
        <w:tc>
          <w:tcPr>
            <w:tcW w:w="59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讨论调查练习</w:t>
            </w:r>
          </w:p>
        </w:tc>
        <w:tc>
          <w:tcPr>
            <w:tcW w:w="46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机动</w:t>
            </w:r>
          </w:p>
        </w:tc>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一</w:t>
            </w:r>
          </w:p>
        </w:tc>
        <w:tc>
          <w:tcPr>
            <w:tcW w:w="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二</w:t>
            </w:r>
          </w:p>
        </w:tc>
        <w:tc>
          <w:tcPr>
            <w:tcW w:w="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三</w:t>
            </w:r>
          </w:p>
        </w:tc>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四</w:t>
            </w: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五</w:t>
            </w: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六</w:t>
            </w:r>
          </w:p>
        </w:tc>
        <w:tc>
          <w:tcPr>
            <w:tcW w:w="5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r>
      <w:tr>
        <w:tblPrEx>
          <w:tblCellMar>
            <w:top w:w="0" w:type="dxa"/>
            <w:left w:w="0" w:type="dxa"/>
            <w:bottom w:w="0" w:type="dxa"/>
            <w:right w:w="0" w:type="dxa"/>
          </w:tblCellMar>
        </w:tblPrEx>
        <w:trPr>
          <w:trHeight w:val="1426" w:hRule="atLeast"/>
        </w:trPr>
        <w:tc>
          <w:tcPr>
            <w:tcW w:w="6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14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0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17周</w:t>
            </w:r>
          </w:p>
        </w:tc>
        <w:tc>
          <w:tcPr>
            <w:tcW w:w="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16周</w:t>
            </w:r>
          </w:p>
        </w:tc>
        <w:tc>
          <w:tcPr>
            <w:tcW w:w="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17周</w:t>
            </w:r>
          </w:p>
        </w:tc>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13周</w:t>
            </w: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20周</w:t>
            </w: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18周</w:t>
            </w:r>
          </w:p>
        </w:tc>
        <w:tc>
          <w:tcPr>
            <w:tcW w:w="5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8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r>
      <w:tr>
        <w:tblPrEx>
          <w:tblCellMar>
            <w:top w:w="0" w:type="dxa"/>
            <w:left w:w="0" w:type="dxa"/>
            <w:bottom w:w="0" w:type="dxa"/>
            <w:right w:w="0" w:type="dxa"/>
          </w:tblCellMar>
        </w:tblPrEx>
        <w:trPr>
          <w:trHeight w:val="358" w:hRule="atLeast"/>
        </w:trPr>
        <w:tc>
          <w:tcPr>
            <w:tcW w:w="60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公共必修课程</w:t>
            </w:r>
          </w:p>
        </w:tc>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1</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职业生涯规划</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34</w:t>
            </w:r>
          </w:p>
        </w:tc>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26</w:t>
            </w:r>
          </w:p>
        </w:tc>
        <w:tc>
          <w:tcPr>
            <w:tcW w:w="5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8</w:t>
            </w: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2</w:t>
            </w:r>
          </w:p>
        </w:tc>
        <w:tc>
          <w:tcPr>
            <w:tcW w:w="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1</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r>
      <w:tr>
        <w:tblPrEx>
          <w:tblCellMar>
            <w:top w:w="0" w:type="dxa"/>
            <w:left w:w="0" w:type="dxa"/>
            <w:bottom w:w="0" w:type="dxa"/>
            <w:right w:w="0" w:type="dxa"/>
          </w:tblCellMar>
        </w:tblPrEx>
        <w:trPr>
          <w:trHeight w:val="294" w:hRule="atLeast"/>
        </w:trPr>
        <w:tc>
          <w:tcPr>
            <w:tcW w:w="6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2</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职业道德与法律</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32</w:t>
            </w:r>
          </w:p>
        </w:tc>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20</w:t>
            </w:r>
          </w:p>
        </w:tc>
        <w:tc>
          <w:tcPr>
            <w:tcW w:w="5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12</w:t>
            </w: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2</w:t>
            </w:r>
          </w:p>
        </w:tc>
        <w:tc>
          <w:tcPr>
            <w:tcW w:w="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2</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r>
      <w:tr>
        <w:tblPrEx>
          <w:tblCellMar>
            <w:top w:w="0" w:type="dxa"/>
            <w:left w:w="0" w:type="dxa"/>
            <w:bottom w:w="0" w:type="dxa"/>
            <w:right w:w="0" w:type="dxa"/>
          </w:tblCellMar>
        </w:tblPrEx>
        <w:trPr>
          <w:trHeight w:val="288" w:hRule="atLeast"/>
        </w:trPr>
        <w:tc>
          <w:tcPr>
            <w:tcW w:w="6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3</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经济政治与社会</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34</w:t>
            </w:r>
          </w:p>
        </w:tc>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24</w:t>
            </w:r>
          </w:p>
        </w:tc>
        <w:tc>
          <w:tcPr>
            <w:tcW w:w="5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10</w:t>
            </w: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2</w:t>
            </w:r>
          </w:p>
        </w:tc>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3</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r>
      <w:tr>
        <w:tblPrEx>
          <w:tblCellMar>
            <w:top w:w="0" w:type="dxa"/>
            <w:left w:w="0" w:type="dxa"/>
            <w:bottom w:w="0" w:type="dxa"/>
            <w:right w:w="0" w:type="dxa"/>
          </w:tblCellMar>
        </w:tblPrEx>
        <w:trPr>
          <w:trHeight w:val="296" w:hRule="atLeast"/>
        </w:trPr>
        <w:tc>
          <w:tcPr>
            <w:tcW w:w="6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4</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哲学与人生</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39</w:t>
            </w:r>
          </w:p>
        </w:tc>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20</w:t>
            </w:r>
          </w:p>
        </w:tc>
        <w:tc>
          <w:tcPr>
            <w:tcW w:w="5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19</w:t>
            </w: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3</w:t>
            </w: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4</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r>
      <w:tr>
        <w:tblPrEx>
          <w:tblCellMar>
            <w:top w:w="0" w:type="dxa"/>
            <w:left w:w="0" w:type="dxa"/>
            <w:bottom w:w="0" w:type="dxa"/>
            <w:right w:w="0" w:type="dxa"/>
          </w:tblCellMar>
        </w:tblPrEx>
        <w:trPr>
          <w:trHeight w:val="281" w:hRule="atLeast"/>
        </w:trPr>
        <w:tc>
          <w:tcPr>
            <w:tcW w:w="6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5</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语文</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164</w:t>
            </w:r>
          </w:p>
        </w:tc>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122</w:t>
            </w:r>
          </w:p>
        </w:tc>
        <w:tc>
          <w:tcPr>
            <w:tcW w:w="5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42</w:t>
            </w: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4</w:t>
            </w:r>
          </w:p>
        </w:tc>
        <w:tc>
          <w:tcPr>
            <w:tcW w:w="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6</w:t>
            </w:r>
          </w:p>
        </w:tc>
        <w:tc>
          <w:tcPr>
            <w:tcW w:w="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1-2</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r>
      <w:tr>
        <w:tblPrEx>
          <w:tblCellMar>
            <w:top w:w="0" w:type="dxa"/>
            <w:left w:w="0" w:type="dxa"/>
            <w:bottom w:w="0" w:type="dxa"/>
            <w:right w:w="0" w:type="dxa"/>
          </w:tblCellMar>
        </w:tblPrEx>
        <w:trPr>
          <w:trHeight w:val="281" w:hRule="atLeast"/>
        </w:trPr>
        <w:tc>
          <w:tcPr>
            <w:tcW w:w="6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6</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数学</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132</w:t>
            </w:r>
          </w:p>
        </w:tc>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80</w:t>
            </w:r>
          </w:p>
        </w:tc>
        <w:tc>
          <w:tcPr>
            <w:tcW w:w="5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52</w:t>
            </w: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4</w:t>
            </w:r>
          </w:p>
        </w:tc>
        <w:tc>
          <w:tcPr>
            <w:tcW w:w="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4</w:t>
            </w:r>
          </w:p>
        </w:tc>
        <w:tc>
          <w:tcPr>
            <w:tcW w:w="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1</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2</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r>
      <w:tr>
        <w:tblPrEx>
          <w:tblCellMar>
            <w:top w:w="0" w:type="dxa"/>
            <w:left w:w="0" w:type="dxa"/>
            <w:bottom w:w="0" w:type="dxa"/>
            <w:right w:w="0" w:type="dxa"/>
          </w:tblCellMar>
        </w:tblPrEx>
        <w:trPr>
          <w:trHeight w:val="281" w:hRule="atLeast"/>
        </w:trPr>
        <w:tc>
          <w:tcPr>
            <w:tcW w:w="6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7</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英语</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132</w:t>
            </w:r>
          </w:p>
        </w:tc>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80</w:t>
            </w:r>
          </w:p>
        </w:tc>
        <w:tc>
          <w:tcPr>
            <w:tcW w:w="5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52</w:t>
            </w: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4</w:t>
            </w:r>
          </w:p>
        </w:tc>
        <w:tc>
          <w:tcPr>
            <w:tcW w:w="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4</w:t>
            </w:r>
          </w:p>
        </w:tc>
        <w:tc>
          <w:tcPr>
            <w:tcW w:w="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2</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1</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r>
      <w:tr>
        <w:tblPrEx>
          <w:tblCellMar>
            <w:top w:w="0" w:type="dxa"/>
            <w:left w:w="0" w:type="dxa"/>
            <w:bottom w:w="0" w:type="dxa"/>
            <w:right w:w="0" w:type="dxa"/>
          </w:tblCellMar>
        </w:tblPrEx>
        <w:trPr>
          <w:trHeight w:val="376" w:hRule="atLeast"/>
        </w:trPr>
        <w:tc>
          <w:tcPr>
            <w:tcW w:w="6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8</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计算机应用基础</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102</w:t>
            </w:r>
          </w:p>
        </w:tc>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60</w:t>
            </w:r>
          </w:p>
        </w:tc>
        <w:tc>
          <w:tcPr>
            <w:tcW w:w="5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42</w:t>
            </w: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6</w:t>
            </w:r>
          </w:p>
        </w:tc>
        <w:tc>
          <w:tcPr>
            <w:tcW w:w="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1</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r>
      <w:tr>
        <w:tblPrEx>
          <w:tblCellMar>
            <w:top w:w="0" w:type="dxa"/>
            <w:left w:w="0" w:type="dxa"/>
            <w:bottom w:w="0" w:type="dxa"/>
            <w:right w:w="0" w:type="dxa"/>
          </w:tblCellMar>
        </w:tblPrEx>
        <w:trPr>
          <w:trHeight w:val="281" w:hRule="atLeast"/>
        </w:trPr>
        <w:tc>
          <w:tcPr>
            <w:tcW w:w="6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9</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体育与健康</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316</w:t>
            </w:r>
          </w:p>
        </w:tc>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60</w:t>
            </w:r>
          </w:p>
        </w:tc>
        <w:tc>
          <w:tcPr>
            <w:tcW w:w="5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256</w:t>
            </w: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2</w:t>
            </w:r>
          </w:p>
        </w:tc>
        <w:tc>
          <w:tcPr>
            <w:tcW w:w="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2</w:t>
            </w:r>
          </w:p>
        </w:tc>
        <w:tc>
          <w:tcPr>
            <w:tcW w:w="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2</w:t>
            </w:r>
          </w:p>
        </w:tc>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2</w:t>
            </w: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5</w:t>
            </w: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5</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1-6</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r>
      <w:tr>
        <w:tblPrEx>
          <w:tblCellMar>
            <w:top w:w="0" w:type="dxa"/>
            <w:left w:w="0" w:type="dxa"/>
            <w:bottom w:w="0" w:type="dxa"/>
            <w:right w:w="0" w:type="dxa"/>
          </w:tblCellMar>
        </w:tblPrEx>
        <w:trPr>
          <w:trHeight w:val="281" w:hRule="atLeast"/>
        </w:trPr>
        <w:tc>
          <w:tcPr>
            <w:tcW w:w="6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10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艺术</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66</w:t>
            </w:r>
          </w:p>
        </w:tc>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30</w:t>
            </w:r>
          </w:p>
        </w:tc>
        <w:tc>
          <w:tcPr>
            <w:tcW w:w="5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36</w:t>
            </w: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2</w:t>
            </w:r>
          </w:p>
        </w:tc>
        <w:tc>
          <w:tcPr>
            <w:tcW w:w="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2</w:t>
            </w:r>
          </w:p>
        </w:tc>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2-3</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r>
      <w:tr>
        <w:tblPrEx>
          <w:tblCellMar>
            <w:top w:w="0" w:type="dxa"/>
            <w:left w:w="0" w:type="dxa"/>
            <w:bottom w:w="0" w:type="dxa"/>
            <w:right w:w="0" w:type="dxa"/>
          </w:tblCellMar>
        </w:tblPrEx>
        <w:trPr>
          <w:trHeight w:val="582" w:hRule="atLeast"/>
        </w:trPr>
        <w:tc>
          <w:tcPr>
            <w:tcW w:w="6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19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公共必修课程小计</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1051</w:t>
            </w:r>
          </w:p>
        </w:tc>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522</w:t>
            </w:r>
          </w:p>
        </w:tc>
        <w:tc>
          <w:tcPr>
            <w:tcW w:w="5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42</w:t>
            </w: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487</w:t>
            </w: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 xml:space="preserve"> </w:t>
            </w:r>
          </w:p>
        </w:tc>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22</w:t>
            </w:r>
          </w:p>
        </w:tc>
        <w:tc>
          <w:tcPr>
            <w:tcW w:w="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20</w:t>
            </w:r>
          </w:p>
        </w:tc>
        <w:tc>
          <w:tcPr>
            <w:tcW w:w="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6</w:t>
            </w:r>
          </w:p>
        </w:tc>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5</w:t>
            </w: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5</w:t>
            </w: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5</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 xml:space="preserve"> </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 xml:space="preserve"> </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 xml:space="preserve"> </w:t>
            </w:r>
          </w:p>
        </w:tc>
      </w:tr>
      <w:tr>
        <w:tblPrEx>
          <w:tblCellMar>
            <w:top w:w="0" w:type="dxa"/>
            <w:left w:w="0" w:type="dxa"/>
            <w:bottom w:w="0" w:type="dxa"/>
            <w:right w:w="0" w:type="dxa"/>
          </w:tblCellMar>
        </w:tblPrEx>
        <w:trPr>
          <w:trHeight w:val="395" w:hRule="atLeast"/>
        </w:trPr>
        <w:tc>
          <w:tcPr>
            <w:tcW w:w="60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专业基础平台课程</w:t>
            </w:r>
          </w:p>
        </w:tc>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1</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计算机制图（CAD）</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68</w:t>
            </w:r>
          </w:p>
        </w:tc>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30</w:t>
            </w:r>
          </w:p>
        </w:tc>
        <w:tc>
          <w:tcPr>
            <w:tcW w:w="5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38</w:t>
            </w: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 xml:space="preserve"> </w:t>
            </w: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4</w:t>
            </w:r>
          </w:p>
        </w:tc>
        <w:tc>
          <w:tcPr>
            <w:tcW w:w="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 xml:space="preserve"> </w:t>
            </w:r>
          </w:p>
        </w:tc>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1</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 xml:space="preserve"> </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r>
      <w:tr>
        <w:tblPrEx>
          <w:tblCellMar>
            <w:top w:w="0" w:type="dxa"/>
            <w:left w:w="0" w:type="dxa"/>
            <w:bottom w:w="0" w:type="dxa"/>
            <w:right w:w="0" w:type="dxa"/>
          </w:tblCellMar>
        </w:tblPrEx>
        <w:trPr>
          <w:trHeight w:val="401" w:hRule="atLeast"/>
        </w:trPr>
        <w:tc>
          <w:tcPr>
            <w:tcW w:w="6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2</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摄影测量基础</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99</w:t>
            </w:r>
          </w:p>
        </w:tc>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50</w:t>
            </w:r>
          </w:p>
        </w:tc>
        <w:tc>
          <w:tcPr>
            <w:tcW w:w="5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49</w:t>
            </w: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3</w:t>
            </w:r>
          </w:p>
        </w:tc>
        <w:tc>
          <w:tcPr>
            <w:tcW w:w="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3</w:t>
            </w:r>
          </w:p>
        </w:tc>
        <w:tc>
          <w:tcPr>
            <w:tcW w:w="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1-2</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r>
      <w:tr>
        <w:tblPrEx>
          <w:tblCellMar>
            <w:top w:w="0" w:type="dxa"/>
            <w:left w:w="0" w:type="dxa"/>
            <w:bottom w:w="0" w:type="dxa"/>
            <w:right w:w="0" w:type="dxa"/>
          </w:tblCellMar>
        </w:tblPrEx>
        <w:trPr>
          <w:trHeight w:val="393" w:hRule="atLeast"/>
        </w:trPr>
        <w:tc>
          <w:tcPr>
            <w:tcW w:w="6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3</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航空摄影测量学</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102</w:t>
            </w:r>
          </w:p>
        </w:tc>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50</w:t>
            </w:r>
          </w:p>
        </w:tc>
        <w:tc>
          <w:tcPr>
            <w:tcW w:w="5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52</w:t>
            </w: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6</w:t>
            </w:r>
          </w:p>
        </w:tc>
        <w:tc>
          <w:tcPr>
            <w:tcW w:w="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 xml:space="preserve"> </w:t>
            </w: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1</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 xml:space="preserve"> </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r>
      <w:tr>
        <w:tblPrEx>
          <w:tblCellMar>
            <w:top w:w="0" w:type="dxa"/>
            <w:left w:w="0" w:type="dxa"/>
            <w:bottom w:w="0" w:type="dxa"/>
            <w:right w:w="0" w:type="dxa"/>
          </w:tblCellMar>
        </w:tblPrEx>
        <w:trPr>
          <w:trHeight w:val="369" w:hRule="atLeast"/>
        </w:trPr>
        <w:tc>
          <w:tcPr>
            <w:tcW w:w="6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4</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数字摄影测量学</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99</w:t>
            </w:r>
          </w:p>
        </w:tc>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50</w:t>
            </w:r>
          </w:p>
        </w:tc>
        <w:tc>
          <w:tcPr>
            <w:tcW w:w="5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49</w:t>
            </w: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3</w:t>
            </w:r>
          </w:p>
        </w:tc>
        <w:tc>
          <w:tcPr>
            <w:tcW w:w="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3</w:t>
            </w:r>
          </w:p>
        </w:tc>
        <w:tc>
          <w:tcPr>
            <w:tcW w:w="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 xml:space="preserve"> </w:t>
            </w: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1-2</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r>
      <w:tr>
        <w:tblPrEx>
          <w:tblCellMar>
            <w:top w:w="0" w:type="dxa"/>
            <w:left w:w="0" w:type="dxa"/>
            <w:bottom w:w="0" w:type="dxa"/>
            <w:right w:w="0" w:type="dxa"/>
          </w:tblCellMar>
        </w:tblPrEx>
        <w:trPr>
          <w:trHeight w:val="540" w:hRule="atLeast"/>
        </w:trPr>
        <w:tc>
          <w:tcPr>
            <w:tcW w:w="6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19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专业基础平台课程小计</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368</w:t>
            </w:r>
          </w:p>
        </w:tc>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180</w:t>
            </w:r>
          </w:p>
        </w:tc>
        <w:tc>
          <w:tcPr>
            <w:tcW w:w="5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38</w:t>
            </w: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150</w:t>
            </w: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 xml:space="preserve"> </w:t>
            </w:r>
          </w:p>
        </w:tc>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16</w:t>
            </w:r>
          </w:p>
        </w:tc>
        <w:tc>
          <w:tcPr>
            <w:tcW w:w="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6</w:t>
            </w:r>
          </w:p>
        </w:tc>
        <w:tc>
          <w:tcPr>
            <w:tcW w:w="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0</w:t>
            </w:r>
          </w:p>
        </w:tc>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0</w:t>
            </w: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0</w:t>
            </w: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0</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r>
      <w:tr>
        <w:tblPrEx>
          <w:tblCellMar>
            <w:top w:w="0" w:type="dxa"/>
            <w:left w:w="0" w:type="dxa"/>
            <w:bottom w:w="0" w:type="dxa"/>
            <w:right w:w="0" w:type="dxa"/>
          </w:tblCellMar>
        </w:tblPrEx>
        <w:trPr>
          <w:trHeight w:val="281" w:hRule="atLeast"/>
        </w:trPr>
        <w:tc>
          <w:tcPr>
            <w:tcW w:w="60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专业核心课程</w:t>
            </w:r>
          </w:p>
        </w:tc>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1</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数字测图原理</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ascii="宋体" w:hAnsi="宋体" w:eastAsia="宋体" w:cs="仿宋_GB2312"/>
                <w:sz w:val="21"/>
                <w:szCs w:val="21"/>
              </w:rPr>
              <w:t>60</w:t>
            </w:r>
          </w:p>
        </w:tc>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ascii="宋体" w:hAnsi="宋体" w:eastAsia="宋体" w:cs="仿宋_GB2312"/>
                <w:sz w:val="21"/>
                <w:szCs w:val="21"/>
              </w:rPr>
              <w:t>39</w:t>
            </w:r>
          </w:p>
        </w:tc>
        <w:tc>
          <w:tcPr>
            <w:tcW w:w="5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21</w:t>
            </w: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 xml:space="preserve"> </w:t>
            </w:r>
          </w:p>
        </w:tc>
        <w:tc>
          <w:tcPr>
            <w:tcW w:w="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3</w:t>
            </w:r>
          </w:p>
        </w:tc>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3</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r>
      <w:tr>
        <w:tblPrEx>
          <w:tblCellMar>
            <w:top w:w="0" w:type="dxa"/>
            <w:left w:w="0" w:type="dxa"/>
            <w:bottom w:w="0" w:type="dxa"/>
            <w:right w:w="0" w:type="dxa"/>
          </w:tblCellMar>
        </w:tblPrEx>
        <w:trPr>
          <w:trHeight w:val="281" w:hRule="atLeast"/>
        </w:trPr>
        <w:tc>
          <w:tcPr>
            <w:tcW w:w="6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2</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GPS卫星定位技术</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ascii="宋体" w:hAnsi="宋体" w:eastAsia="宋体" w:cs="仿宋_GB2312"/>
                <w:sz w:val="21"/>
                <w:szCs w:val="21"/>
              </w:rPr>
              <w:t>60</w:t>
            </w:r>
          </w:p>
        </w:tc>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ascii="宋体" w:hAnsi="宋体" w:eastAsia="宋体" w:cs="仿宋_GB2312"/>
                <w:sz w:val="21"/>
                <w:szCs w:val="21"/>
              </w:rPr>
              <w:t>39</w:t>
            </w:r>
          </w:p>
        </w:tc>
        <w:tc>
          <w:tcPr>
            <w:tcW w:w="5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21</w:t>
            </w: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 xml:space="preserve"> </w:t>
            </w:r>
          </w:p>
        </w:tc>
        <w:tc>
          <w:tcPr>
            <w:tcW w:w="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3</w:t>
            </w:r>
          </w:p>
        </w:tc>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3</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r>
      <w:tr>
        <w:tblPrEx>
          <w:tblCellMar>
            <w:top w:w="0" w:type="dxa"/>
            <w:left w:w="0" w:type="dxa"/>
            <w:bottom w:w="0" w:type="dxa"/>
            <w:right w:w="0" w:type="dxa"/>
          </w:tblCellMar>
        </w:tblPrEx>
        <w:trPr>
          <w:trHeight w:val="281" w:hRule="atLeast"/>
        </w:trPr>
        <w:tc>
          <w:tcPr>
            <w:tcW w:w="6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3</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遥感原理与应用</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ascii="宋体" w:hAnsi="宋体" w:eastAsia="宋体" w:cs="仿宋_GB2312"/>
                <w:sz w:val="21"/>
                <w:szCs w:val="21"/>
              </w:rPr>
              <w:t>60</w:t>
            </w:r>
          </w:p>
        </w:tc>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ascii="宋体" w:hAnsi="宋体" w:eastAsia="宋体" w:cs="仿宋_GB2312"/>
                <w:sz w:val="21"/>
                <w:szCs w:val="21"/>
              </w:rPr>
              <w:t>39</w:t>
            </w:r>
          </w:p>
        </w:tc>
        <w:tc>
          <w:tcPr>
            <w:tcW w:w="5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21</w:t>
            </w: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 xml:space="preserve"> </w:t>
            </w:r>
          </w:p>
        </w:tc>
        <w:tc>
          <w:tcPr>
            <w:tcW w:w="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3</w:t>
            </w:r>
          </w:p>
        </w:tc>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3</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r>
      <w:tr>
        <w:tblPrEx>
          <w:tblCellMar>
            <w:top w:w="0" w:type="dxa"/>
            <w:left w:w="0" w:type="dxa"/>
            <w:bottom w:w="0" w:type="dxa"/>
            <w:right w:w="0" w:type="dxa"/>
          </w:tblCellMar>
        </w:tblPrEx>
        <w:trPr>
          <w:trHeight w:val="281" w:hRule="atLeast"/>
        </w:trPr>
        <w:tc>
          <w:tcPr>
            <w:tcW w:w="6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4</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数字图像处理</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ascii="宋体" w:hAnsi="宋体" w:eastAsia="宋体" w:cs="仿宋_GB2312"/>
                <w:sz w:val="21"/>
                <w:szCs w:val="21"/>
              </w:rPr>
              <w:t>60</w:t>
            </w:r>
          </w:p>
        </w:tc>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ascii="宋体" w:hAnsi="宋体" w:eastAsia="宋体" w:cs="仿宋_GB2312"/>
                <w:sz w:val="21"/>
                <w:szCs w:val="21"/>
              </w:rPr>
              <w:t>44</w:t>
            </w:r>
          </w:p>
        </w:tc>
        <w:tc>
          <w:tcPr>
            <w:tcW w:w="5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16</w:t>
            </w: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4</w:t>
            </w: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4</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r>
      <w:tr>
        <w:tblPrEx>
          <w:tblCellMar>
            <w:top w:w="0" w:type="dxa"/>
            <w:left w:w="0" w:type="dxa"/>
            <w:bottom w:w="0" w:type="dxa"/>
            <w:right w:w="0" w:type="dxa"/>
          </w:tblCellMar>
        </w:tblPrEx>
        <w:trPr>
          <w:trHeight w:val="540" w:hRule="atLeast"/>
        </w:trPr>
        <w:tc>
          <w:tcPr>
            <w:tcW w:w="6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5</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大地测量基础</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ascii="宋体" w:hAnsi="宋体" w:eastAsia="宋体" w:cs="仿宋_GB2312"/>
                <w:sz w:val="21"/>
                <w:szCs w:val="21"/>
              </w:rPr>
              <w:t>60</w:t>
            </w:r>
          </w:p>
        </w:tc>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ascii="宋体" w:hAnsi="宋体" w:eastAsia="宋体" w:cs="仿宋_GB2312"/>
                <w:sz w:val="21"/>
                <w:szCs w:val="21"/>
              </w:rPr>
              <w:t>44</w:t>
            </w:r>
          </w:p>
        </w:tc>
        <w:tc>
          <w:tcPr>
            <w:tcW w:w="5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16</w:t>
            </w: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4</w:t>
            </w: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4</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r>
      <w:tr>
        <w:tblPrEx>
          <w:tblCellMar>
            <w:top w:w="0" w:type="dxa"/>
            <w:left w:w="0" w:type="dxa"/>
            <w:bottom w:w="0" w:type="dxa"/>
            <w:right w:w="0" w:type="dxa"/>
          </w:tblCellMar>
        </w:tblPrEx>
        <w:trPr>
          <w:trHeight w:val="480" w:hRule="atLeast"/>
        </w:trPr>
        <w:tc>
          <w:tcPr>
            <w:tcW w:w="6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bookmarkStart w:id="0" w:name="_Hlk27763930"/>
          </w:p>
        </w:tc>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ascii="宋体" w:hAnsi="宋体" w:eastAsia="宋体" w:cs="仿宋_GB2312"/>
                <w:sz w:val="21"/>
                <w:szCs w:val="21"/>
              </w:rPr>
              <w:t>6</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数据库原理</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ascii="宋体" w:hAnsi="宋体" w:eastAsia="宋体" w:cs="仿宋_GB2312"/>
                <w:sz w:val="21"/>
                <w:szCs w:val="21"/>
              </w:rPr>
              <w:t>61</w:t>
            </w:r>
          </w:p>
        </w:tc>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ascii="宋体" w:hAnsi="宋体" w:eastAsia="宋体" w:cs="仿宋_GB2312"/>
                <w:sz w:val="21"/>
                <w:szCs w:val="21"/>
              </w:rPr>
              <w:t>45</w:t>
            </w:r>
          </w:p>
        </w:tc>
        <w:tc>
          <w:tcPr>
            <w:tcW w:w="5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16</w:t>
            </w: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4</w:t>
            </w: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4</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r>
      <w:bookmarkEnd w:id="0"/>
      <w:tr>
        <w:tblPrEx>
          <w:tblCellMar>
            <w:top w:w="0" w:type="dxa"/>
            <w:left w:w="0" w:type="dxa"/>
            <w:bottom w:w="0" w:type="dxa"/>
            <w:right w:w="0" w:type="dxa"/>
          </w:tblCellMar>
        </w:tblPrEx>
        <w:trPr>
          <w:trHeight w:val="540" w:hRule="atLeast"/>
        </w:trPr>
        <w:tc>
          <w:tcPr>
            <w:tcW w:w="6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19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专业核心课程小计</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361</w:t>
            </w:r>
          </w:p>
        </w:tc>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2</w:t>
            </w:r>
            <w:r>
              <w:rPr>
                <w:rFonts w:ascii="宋体" w:hAnsi="宋体" w:eastAsia="宋体" w:cs="仿宋_GB2312"/>
                <w:sz w:val="21"/>
                <w:szCs w:val="21"/>
              </w:rPr>
              <w:t>86</w:t>
            </w:r>
          </w:p>
        </w:tc>
        <w:tc>
          <w:tcPr>
            <w:tcW w:w="5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48</w:t>
            </w: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79</w:t>
            </w: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 xml:space="preserve"> </w:t>
            </w:r>
          </w:p>
        </w:tc>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0</w:t>
            </w:r>
          </w:p>
        </w:tc>
        <w:tc>
          <w:tcPr>
            <w:tcW w:w="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0</w:t>
            </w:r>
          </w:p>
        </w:tc>
        <w:tc>
          <w:tcPr>
            <w:tcW w:w="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9</w:t>
            </w:r>
          </w:p>
        </w:tc>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16</w:t>
            </w: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0</w:t>
            </w: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0</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r>
      <w:tr>
        <w:tblPrEx>
          <w:tblCellMar>
            <w:top w:w="0" w:type="dxa"/>
            <w:left w:w="0" w:type="dxa"/>
            <w:bottom w:w="0" w:type="dxa"/>
            <w:right w:w="0" w:type="dxa"/>
          </w:tblCellMar>
        </w:tblPrEx>
        <w:trPr>
          <w:trHeight w:val="480" w:hRule="atLeast"/>
        </w:trPr>
        <w:tc>
          <w:tcPr>
            <w:tcW w:w="60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选修课程</w:t>
            </w:r>
          </w:p>
        </w:tc>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1</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心理健康教育</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34</w:t>
            </w:r>
          </w:p>
        </w:tc>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20</w:t>
            </w:r>
          </w:p>
        </w:tc>
        <w:tc>
          <w:tcPr>
            <w:tcW w:w="5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14</w:t>
            </w: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2</w:t>
            </w:r>
          </w:p>
        </w:tc>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3</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r>
      <w:tr>
        <w:tblPrEx>
          <w:tblCellMar>
            <w:top w:w="0" w:type="dxa"/>
            <w:left w:w="0" w:type="dxa"/>
            <w:bottom w:w="0" w:type="dxa"/>
            <w:right w:w="0" w:type="dxa"/>
          </w:tblCellMar>
        </w:tblPrEx>
        <w:trPr>
          <w:trHeight w:val="281" w:hRule="atLeast"/>
        </w:trPr>
        <w:tc>
          <w:tcPr>
            <w:tcW w:w="6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2</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社交礼仪</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34</w:t>
            </w:r>
          </w:p>
        </w:tc>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20</w:t>
            </w:r>
          </w:p>
        </w:tc>
        <w:tc>
          <w:tcPr>
            <w:tcW w:w="5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14</w:t>
            </w: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2</w:t>
            </w:r>
          </w:p>
        </w:tc>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3</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r>
      <w:tr>
        <w:tblPrEx>
          <w:tblCellMar>
            <w:top w:w="0" w:type="dxa"/>
            <w:left w:w="0" w:type="dxa"/>
            <w:bottom w:w="0" w:type="dxa"/>
            <w:right w:w="0" w:type="dxa"/>
          </w:tblCellMar>
        </w:tblPrEx>
        <w:trPr>
          <w:trHeight w:val="281" w:hRule="atLeast"/>
        </w:trPr>
        <w:tc>
          <w:tcPr>
            <w:tcW w:w="6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3</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安全教育</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26</w:t>
            </w:r>
          </w:p>
        </w:tc>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14</w:t>
            </w:r>
          </w:p>
        </w:tc>
        <w:tc>
          <w:tcPr>
            <w:tcW w:w="5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12</w:t>
            </w: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2</w:t>
            </w: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4</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r>
      <w:tr>
        <w:tblPrEx>
          <w:tblCellMar>
            <w:top w:w="0" w:type="dxa"/>
            <w:left w:w="0" w:type="dxa"/>
            <w:bottom w:w="0" w:type="dxa"/>
            <w:right w:w="0" w:type="dxa"/>
          </w:tblCellMar>
        </w:tblPrEx>
        <w:trPr>
          <w:trHeight w:val="480" w:hRule="atLeast"/>
        </w:trPr>
        <w:tc>
          <w:tcPr>
            <w:tcW w:w="6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4</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时事政策教育</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60</w:t>
            </w:r>
          </w:p>
        </w:tc>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44</w:t>
            </w:r>
          </w:p>
        </w:tc>
        <w:tc>
          <w:tcPr>
            <w:tcW w:w="5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16</w:t>
            </w: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2</w:t>
            </w:r>
          </w:p>
        </w:tc>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2</w:t>
            </w: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3-4</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r>
      <w:tr>
        <w:tblPrEx>
          <w:tblCellMar>
            <w:top w:w="0" w:type="dxa"/>
            <w:left w:w="0" w:type="dxa"/>
            <w:bottom w:w="0" w:type="dxa"/>
            <w:right w:w="0" w:type="dxa"/>
          </w:tblCellMar>
        </w:tblPrEx>
        <w:trPr>
          <w:trHeight w:val="281" w:hRule="atLeast"/>
        </w:trPr>
        <w:tc>
          <w:tcPr>
            <w:tcW w:w="6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5</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文学欣赏</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26</w:t>
            </w:r>
          </w:p>
        </w:tc>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16</w:t>
            </w:r>
          </w:p>
        </w:tc>
        <w:tc>
          <w:tcPr>
            <w:tcW w:w="5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10</w:t>
            </w: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2</w:t>
            </w: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4</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r>
      <w:tr>
        <w:tblPrEx>
          <w:tblCellMar>
            <w:top w:w="0" w:type="dxa"/>
            <w:left w:w="0" w:type="dxa"/>
            <w:bottom w:w="0" w:type="dxa"/>
            <w:right w:w="0" w:type="dxa"/>
          </w:tblCellMar>
        </w:tblPrEx>
        <w:trPr>
          <w:trHeight w:val="281" w:hRule="atLeast"/>
        </w:trPr>
        <w:tc>
          <w:tcPr>
            <w:tcW w:w="6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6</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测绘法规</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34</w:t>
            </w:r>
          </w:p>
        </w:tc>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20</w:t>
            </w:r>
          </w:p>
        </w:tc>
        <w:tc>
          <w:tcPr>
            <w:tcW w:w="5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14</w:t>
            </w: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2</w:t>
            </w:r>
          </w:p>
        </w:tc>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3</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r>
      <w:tr>
        <w:tblPrEx>
          <w:tblCellMar>
            <w:top w:w="0" w:type="dxa"/>
            <w:left w:w="0" w:type="dxa"/>
            <w:bottom w:w="0" w:type="dxa"/>
            <w:right w:w="0" w:type="dxa"/>
          </w:tblCellMar>
        </w:tblPrEx>
        <w:trPr>
          <w:trHeight w:val="540" w:hRule="atLeast"/>
        </w:trPr>
        <w:tc>
          <w:tcPr>
            <w:tcW w:w="6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7</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数据采集与制图技术</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34</w:t>
            </w:r>
          </w:p>
        </w:tc>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18</w:t>
            </w:r>
          </w:p>
        </w:tc>
        <w:tc>
          <w:tcPr>
            <w:tcW w:w="5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16</w:t>
            </w: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2</w:t>
            </w:r>
          </w:p>
        </w:tc>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3</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r>
      <w:tr>
        <w:tblPrEx>
          <w:tblCellMar>
            <w:top w:w="0" w:type="dxa"/>
            <w:left w:w="0" w:type="dxa"/>
            <w:bottom w:w="0" w:type="dxa"/>
            <w:right w:w="0" w:type="dxa"/>
          </w:tblCellMar>
        </w:tblPrEx>
        <w:trPr>
          <w:trHeight w:val="281" w:hRule="atLeast"/>
        </w:trPr>
        <w:tc>
          <w:tcPr>
            <w:tcW w:w="6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8</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工程测量</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78</w:t>
            </w:r>
          </w:p>
        </w:tc>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48</w:t>
            </w:r>
          </w:p>
        </w:tc>
        <w:tc>
          <w:tcPr>
            <w:tcW w:w="5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30</w:t>
            </w: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6</w:t>
            </w: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4</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r>
      <w:tr>
        <w:tblPrEx>
          <w:tblCellMar>
            <w:top w:w="0" w:type="dxa"/>
            <w:left w:w="0" w:type="dxa"/>
            <w:bottom w:w="0" w:type="dxa"/>
            <w:right w:w="0" w:type="dxa"/>
          </w:tblCellMar>
        </w:tblPrEx>
        <w:trPr>
          <w:trHeight w:val="480" w:hRule="atLeast"/>
        </w:trPr>
        <w:tc>
          <w:tcPr>
            <w:tcW w:w="6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9</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建设用地管理</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26</w:t>
            </w:r>
          </w:p>
        </w:tc>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18</w:t>
            </w:r>
          </w:p>
        </w:tc>
        <w:tc>
          <w:tcPr>
            <w:tcW w:w="5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8</w:t>
            </w: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2</w:t>
            </w: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4</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r>
      <w:tr>
        <w:tblPrEx>
          <w:tblCellMar>
            <w:top w:w="0" w:type="dxa"/>
            <w:left w:w="0" w:type="dxa"/>
            <w:bottom w:w="0" w:type="dxa"/>
            <w:right w:w="0" w:type="dxa"/>
          </w:tblCellMar>
        </w:tblPrEx>
        <w:trPr>
          <w:trHeight w:val="540" w:hRule="atLeast"/>
        </w:trPr>
        <w:tc>
          <w:tcPr>
            <w:tcW w:w="6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10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航空摄影测量学</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52</w:t>
            </w:r>
          </w:p>
        </w:tc>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30</w:t>
            </w:r>
          </w:p>
        </w:tc>
        <w:tc>
          <w:tcPr>
            <w:tcW w:w="5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22</w:t>
            </w: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4</w:t>
            </w: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4</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r>
      <w:tr>
        <w:tblPrEx>
          <w:tblCellMar>
            <w:top w:w="0" w:type="dxa"/>
            <w:left w:w="0" w:type="dxa"/>
            <w:bottom w:w="0" w:type="dxa"/>
            <w:right w:w="0" w:type="dxa"/>
          </w:tblCellMar>
        </w:tblPrEx>
        <w:trPr>
          <w:trHeight w:val="548" w:hRule="atLeast"/>
        </w:trPr>
        <w:tc>
          <w:tcPr>
            <w:tcW w:w="6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19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选修课程小计</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172</w:t>
            </w:r>
          </w:p>
        </w:tc>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 xml:space="preserve"> </w:t>
            </w:r>
          </w:p>
        </w:tc>
        <w:tc>
          <w:tcPr>
            <w:tcW w:w="5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 xml:space="preserve"> </w:t>
            </w: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 xml:space="preserve"> </w:t>
            </w: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 xml:space="preserve"> </w:t>
            </w:r>
          </w:p>
        </w:tc>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 xml:space="preserve"> </w:t>
            </w:r>
          </w:p>
        </w:tc>
        <w:tc>
          <w:tcPr>
            <w:tcW w:w="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 xml:space="preserve"> </w:t>
            </w:r>
          </w:p>
        </w:tc>
        <w:tc>
          <w:tcPr>
            <w:tcW w:w="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4</w:t>
            </w:r>
          </w:p>
        </w:tc>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8</w:t>
            </w: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 xml:space="preserve"> </w:t>
            </w: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 xml:space="preserve">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r>
      <w:tr>
        <w:tblPrEx>
          <w:tblCellMar>
            <w:top w:w="0" w:type="dxa"/>
            <w:left w:w="0" w:type="dxa"/>
            <w:bottom w:w="0" w:type="dxa"/>
            <w:right w:w="0" w:type="dxa"/>
          </w:tblCellMar>
        </w:tblPrEx>
        <w:trPr>
          <w:trHeight w:val="548" w:hRule="atLeast"/>
        </w:trPr>
        <w:tc>
          <w:tcPr>
            <w:tcW w:w="60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技能实训课程</w:t>
            </w:r>
          </w:p>
        </w:tc>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1</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测绘cad综合实训</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30</w:t>
            </w:r>
          </w:p>
        </w:tc>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1周</w:t>
            </w:r>
          </w:p>
        </w:tc>
        <w:tc>
          <w:tcPr>
            <w:tcW w:w="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1</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r>
      <w:tr>
        <w:tblPrEx>
          <w:tblCellMar>
            <w:top w:w="0" w:type="dxa"/>
            <w:left w:w="0" w:type="dxa"/>
            <w:bottom w:w="0" w:type="dxa"/>
            <w:right w:w="0" w:type="dxa"/>
          </w:tblCellMar>
        </w:tblPrEx>
        <w:trPr>
          <w:trHeight w:val="540" w:hRule="atLeast"/>
        </w:trPr>
        <w:tc>
          <w:tcPr>
            <w:tcW w:w="6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91"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2</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数字地形测量学实习</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60</w:t>
            </w:r>
          </w:p>
        </w:tc>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1周</w:t>
            </w:r>
          </w:p>
        </w:tc>
        <w:tc>
          <w:tcPr>
            <w:tcW w:w="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1周</w:t>
            </w:r>
          </w:p>
        </w:tc>
        <w:tc>
          <w:tcPr>
            <w:tcW w:w="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1-2</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r>
      <w:tr>
        <w:tblPrEx>
          <w:tblCellMar>
            <w:top w:w="0" w:type="dxa"/>
            <w:left w:w="0" w:type="dxa"/>
            <w:bottom w:w="0" w:type="dxa"/>
            <w:right w:w="0" w:type="dxa"/>
          </w:tblCellMar>
        </w:tblPrEx>
        <w:trPr>
          <w:trHeight w:val="281" w:hRule="atLeast"/>
        </w:trPr>
        <w:tc>
          <w:tcPr>
            <w:tcW w:w="6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91"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3</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GPS卫星定位实习</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60</w:t>
            </w:r>
          </w:p>
        </w:tc>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2周</w:t>
            </w: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4</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r>
      <w:tr>
        <w:tblPrEx>
          <w:tblCellMar>
            <w:top w:w="0" w:type="dxa"/>
            <w:left w:w="0" w:type="dxa"/>
            <w:bottom w:w="0" w:type="dxa"/>
            <w:right w:w="0" w:type="dxa"/>
          </w:tblCellMar>
        </w:tblPrEx>
        <w:trPr>
          <w:trHeight w:val="938" w:hRule="atLeast"/>
        </w:trPr>
        <w:tc>
          <w:tcPr>
            <w:tcW w:w="6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91"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4</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航测课程实习时间</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90</w:t>
            </w:r>
          </w:p>
        </w:tc>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3周</w:t>
            </w:r>
          </w:p>
        </w:tc>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3</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r>
      <w:tr>
        <w:tblPrEx>
          <w:tblCellMar>
            <w:top w:w="0" w:type="dxa"/>
            <w:left w:w="0" w:type="dxa"/>
            <w:bottom w:w="0" w:type="dxa"/>
            <w:right w:w="0" w:type="dxa"/>
          </w:tblCellMar>
        </w:tblPrEx>
        <w:trPr>
          <w:trHeight w:val="540" w:hRule="atLeast"/>
        </w:trPr>
        <w:tc>
          <w:tcPr>
            <w:tcW w:w="6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91"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5</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数据库建设与管理</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60</w:t>
            </w:r>
          </w:p>
        </w:tc>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2周</w:t>
            </w: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4</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r>
      <w:tr>
        <w:tblPrEx>
          <w:tblCellMar>
            <w:top w:w="0" w:type="dxa"/>
            <w:left w:w="0" w:type="dxa"/>
            <w:bottom w:w="0" w:type="dxa"/>
            <w:right w:w="0" w:type="dxa"/>
          </w:tblCellMar>
        </w:tblPrEx>
        <w:trPr>
          <w:trHeight w:val="540" w:hRule="atLeast"/>
        </w:trPr>
        <w:tc>
          <w:tcPr>
            <w:tcW w:w="6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19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技能实训课程小计</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300</w:t>
            </w:r>
          </w:p>
        </w:tc>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4周</w:t>
            </w:r>
          </w:p>
        </w:tc>
        <w:tc>
          <w:tcPr>
            <w:tcW w:w="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1周</w:t>
            </w:r>
          </w:p>
        </w:tc>
        <w:tc>
          <w:tcPr>
            <w:tcW w:w="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3周</w:t>
            </w:r>
          </w:p>
        </w:tc>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6周</w:t>
            </w: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r>
      <w:tr>
        <w:tblPrEx>
          <w:tblCellMar>
            <w:top w:w="0" w:type="dxa"/>
            <w:left w:w="0" w:type="dxa"/>
            <w:bottom w:w="0" w:type="dxa"/>
            <w:right w:w="0" w:type="dxa"/>
          </w:tblCellMar>
        </w:tblPrEx>
        <w:trPr>
          <w:trHeight w:val="540" w:hRule="atLeast"/>
        </w:trPr>
        <w:tc>
          <w:tcPr>
            <w:tcW w:w="25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顶岗实习</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950</w:t>
            </w:r>
          </w:p>
        </w:tc>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20周</w:t>
            </w: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18周</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5-6</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r>
      <w:tr>
        <w:tblPrEx>
          <w:tblCellMar>
            <w:top w:w="0" w:type="dxa"/>
            <w:left w:w="0" w:type="dxa"/>
            <w:bottom w:w="0" w:type="dxa"/>
            <w:right w:w="0" w:type="dxa"/>
          </w:tblCellMar>
        </w:tblPrEx>
        <w:trPr>
          <w:trHeight w:val="281" w:hRule="atLeast"/>
        </w:trPr>
        <w:tc>
          <w:tcPr>
            <w:tcW w:w="25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周学时数</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1954</w:t>
            </w:r>
          </w:p>
        </w:tc>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28</w:t>
            </w:r>
          </w:p>
        </w:tc>
        <w:tc>
          <w:tcPr>
            <w:tcW w:w="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28</w:t>
            </w:r>
          </w:p>
        </w:tc>
        <w:tc>
          <w:tcPr>
            <w:tcW w:w="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28</w:t>
            </w:r>
          </w:p>
        </w:tc>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28</w:t>
            </w: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30</w:t>
            </w: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30</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r>
      <w:tr>
        <w:tblPrEx>
          <w:tblCellMar>
            <w:top w:w="0" w:type="dxa"/>
            <w:left w:w="0" w:type="dxa"/>
            <w:bottom w:w="0" w:type="dxa"/>
            <w:right w:w="0" w:type="dxa"/>
          </w:tblCellMar>
        </w:tblPrEx>
        <w:trPr>
          <w:trHeight w:val="800" w:hRule="atLeast"/>
        </w:trPr>
        <w:tc>
          <w:tcPr>
            <w:tcW w:w="25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军训入学教育、社会实践、毕业教育及公益劳动</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8周</w:t>
            </w:r>
          </w:p>
        </w:tc>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4周</w:t>
            </w:r>
          </w:p>
        </w:tc>
        <w:tc>
          <w:tcPr>
            <w:tcW w:w="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1周（暑假）</w:t>
            </w:r>
          </w:p>
        </w:tc>
        <w:tc>
          <w:tcPr>
            <w:tcW w:w="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1周</w:t>
            </w:r>
          </w:p>
        </w:tc>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1周（暑假）</w:t>
            </w: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1周</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r>
      <w:tr>
        <w:tblPrEx>
          <w:tblCellMar>
            <w:top w:w="0" w:type="dxa"/>
            <w:left w:w="0" w:type="dxa"/>
            <w:bottom w:w="0" w:type="dxa"/>
            <w:right w:w="0" w:type="dxa"/>
          </w:tblCellMar>
        </w:tblPrEx>
        <w:trPr>
          <w:trHeight w:val="289" w:hRule="atLeast"/>
        </w:trPr>
        <w:tc>
          <w:tcPr>
            <w:tcW w:w="25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总学时数</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r>
              <w:rPr>
                <w:rFonts w:hint="eastAsia" w:ascii="宋体" w:hAnsi="宋体" w:eastAsia="宋体" w:cs="仿宋_GB2312"/>
                <w:sz w:val="21"/>
                <w:szCs w:val="21"/>
              </w:rPr>
              <w:t>3202</w:t>
            </w:r>
          </w:p>
        </w:tc>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3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rPr>
                <w:rFonts w:hint="eastAsia" w:ascii="宋体" w:hAnsi="宋体" w:eastAsia="宋体" w:cs="仿宋_GB2312"/>
                <w:sz w:val="21"/>
                <w:szCs w:val="21"/>
              </w:rPr>
            </w:pPr>
          </w:p>
        </w:tc>
      </w:tr>
    </w:tbl>
    <w:p>
      <w:pPr>
        <w:rPr>
          <w:rFonts w:ascii="宋体" w:hAnsi="宋体" w:cs="宋体"/>
          <w:b/>
          <w:sz w:val="30"/>
          <w:szCs w:val="30"/>
        </w:rPr>
      </w:pPr>
      <w:bookmarkStart w:id="1" w:name="_Hlk59043218"/>
      <w:bookmarkStart w:id="2" w:name="_Hlk58662011"/>
      <w:r>
        <w:rPr>
          <w:rFonts w:hint="eastAsia" w:ascii="宋体" w:hAnsi="宋体" w:cs="宋体"/>
          <w:b/>
          <w:sz w:val="30"/>
          <w:szCs w:val="30"/>
        </w:rPr>
        <w:t>十一、教学实施</w:t>
      </w:r>
    </w:p>
    <w:bookmarkEnd w:id="1"/>
    <w:p>
      <w:pPr>
        <w:ind w:firstLine="600" w:firstLineChars="200"/>
        <w:rPr>
          <w:rFonts w:ascii="仿宋" w:hAnsi="仿宋" w:eastAsia="仿宋" w:cs="仿宋"/>
          <w:sz w:val="30"/>
          <w:szCs w:val="30"/>
        </w:rPr>
      </w:pPr>
      <w:r>
        <w:rPr>
          <w:rFonts w:hint="eastAsia" w:ascii="仿宋" w:hAnsi="仿宋" w:eastAsia="仿宋" w:cs="仿宋"/>
          <w:sz w:val="30"/>
          <w:szCs w:val="30"/>
        </w:rPr>
        <w:t>（一）教学要求</w:t>
      </w:r>
    </w:p>
    <w:p>
      <w:pPr>
        <w:ind w:firstLine="600" w:firstLineChars="200"/>
        <w:rPr>
          <w:rFonts w:ascii="仿宋" w:hAnsi="仿宋" w:eastAsia="仿宋" w:cs="仿宋"/>
          <w:sz w:val="30"/>
          <w:szCs w:val="30"/>
        </w:rPr>
      </w:pPr>
      <w:r>
        <w:rPr>
          <w:rFonts w:hint="eastAsia" w:ascii="仿宋" w:hAnsi="仿宋" w:eastAsia="仿宋" w:cs="仿宋"/>
          <w:sz w:val="30"/>
          <w:szCs w:val="30"/>
        </w:rPr>
        <w:t>1.公共基础课</w:t>
      </w:r>
    </w:p>
    <w:p>
      <w:pPr>
        <w:ind w:firstLine="600" w:firstLineChars="200"/>
        <w:rPr>
          <w:rFonts w:ascii="仿宋" w:hAnsi="仿宋" w:eastAsia="仿宋" w:cs="仿宋"/>
          <w:sz w:val="30"/>
          <w:szCs w:val="30"/>
        </w:rPr>
      </w:pPr>
      <w:r>
        <w:rPr>
          <w:rFonts w:hint="eastAsia" w:ascii="仿宋" w:hAnsi="仿宋" w:eastAsia="仿宋" w:cs="仿宋"/>
          <w:sz w:val="30"/>
          <w:szCs w:val="30"/>
        </w:rPr>
        <w:t>公共基础课的教学要符合教育部有关教育教学的基本要求，按照培养学生基本科学文化素养、服务学生专业学习和终身发展功能来定位，重在教学方法、教学组织形式的改革，教学手段、教学模式的创新、调动学生学习的积极性，为学生综合素质的提高、职业能力的形成和可持续发展奠定基础。</w:t>
      </w:r>
    </w:p>
    <w:p>
      <w:pPr>
        <w:ind w:firstLine="600" w:firstLineChars="200"/>
        <w:rPr>
          <w:rFonts w:ascii="仿宋" w:hAnsi="仿宋" w:eastAsia="仿宋" w:cs="仿宋"/>
          <w:sz w:val="30"/>
          <w:szCs w:val="30"/>
        </w:rPr>
      </w:pPr>
      <w:r>
        <w:rPr>
          <w:rFonts w:hint="eastAsia" w:ascii="仿宋" w:hAnsi="仿宋" w:eastAsia="仿宋" w:cs="仿宋"/>
          <w:sz w:val="30"/>
          <w:szCs w:val="30"/>
        </w:rPr>
        <w:t>2.专业技能课</w:t>
      </w:r>
    </w:p>
    <w:p>
      <w:pPr>
        <w:ind w:firstLine="600" w:firstLineChars="200"/>
        <w:rPr>
          <w:rFonts w:ascii="仿宋" w:hAnsi="仿宋" w:eastAsia="仿宋" w:cs="仿宋"/>
          <w:sz w:val="30"/>
          <w:szCs w:val="30"/>
        </w:rPr>
      </w:pPr>
      <w:r>
        <w:rPr>
          <w:rFonts w:hint="eastAsia" w:ascii="仿宋" w:hAnsi="仿宋" w:eastAsia="仿宋" w:cs="仿宋"/>
          <w:sz w:val="30"/>
          <w:szCs w:val="30"/>
        </w:rPr>
        <w:t>专业技能课的教学要以职业能力的培养为目标，充分利用校内实训实习室、校外实训实习基地、企业顶岗实习、职业资格认证等，强化职业技能，形成“课程与工作任务结合、课堂与技能结合、教学与情境结合、实训与岗位结合”的教学模式，采用项目导向、任务驱动、现场教学、案例教学、探究式教学、角色扮演、情境教学等方法，创新课堂教学，突出“做中学、做中教”的职业教育特色。</w:t>
      </w:r>
    </w:p>
    <w:p>
      <w:pPr>
        <w:ind w:firstLine="600" w:firstLineChars="200"/>
        <w:rPr>
          <w:rFonts w:ascii="仿宋" w:hAnsi="仿宋" w:eastAsia="仿宋" w:cs="仿宋"/>
          <w:sz w:val="30"/>
          <w:szCs w:val="30"/>
        </w:rPr>
      </w:pPr>
      <w:r>
        <w:rPr>
          <w:rFonts w:hint="eastAsia" w:ascii="仿宋" w:hAnsi="仿宋" w:eastAsia="仿宋" w:cs="仿宋"/>
          <w:sz w:val="30"/>
          <w:szCs w:val="30"/>
        </w:rPr>
        <w:t>（二）教学管理</w:t>
      </w:r>
    </w:p>
    <w:p>
      <w:pPr>
        <w:ind w:firstLine="600" w:firstLineChars="200"/>
        <w:rPr>
          <w:rFonts w:ascii="仿宋" w:hAnsi="仿宋" w:eastAsia="仿宋" w:cs="仿宋"/>
          <w:sz w:val="30"/>
          <w:szCs w:val="30"/>
        </w:rPr>
      </w:pPr>
      <w:r>
        <w:rPr>
          <w:rFonts w:hint="eastAsia" w:ascii="仿宋" w:hAnsi="仿宋" w:eastAsia="仿宋" w:cs="仿宋"/>
          <w:sz w:val="30"/>
          <w:szCs w:val="30"/>
        </w:rPr>
        <w:t>教学管理要更新观念，改变传统的教学管理方式。教学管理要有一定的规范性和灵活性与可实行工学交替等弹性学制。要合理调配专业教师、专业实训室和实训场地等教学资源，为课程的实施创造条件；要加强对教学过程的质量监控，改革教学评价的标准和方法，促进教师教学能力的提升，保证教学质量。</w:t>
      </w:r>
    </w:p>
    <w:p>
      <w:pPr>
        <w:rPr>
          <w:rFonts w:ascii="宋体" w:hAnsi="宋体" w:cs="宋体"/>
          <w:b/>
          <w:sz w:val="30"/>
          <w:szCs w:val="30"/>
        </w:rPr>
      </w:pPr>
      <w:r>
        <w:rPr>
          <w:rFonts w:hint="eastAsia" w:ascii="宋体" w:hAnsi="宋体" w:cs="宋体"/>
          <w:b/>
          <w:sz w:val="30"/>
          <w:szCs w:val="30"/>
        </w:rPr>
        <w:t>十二、教学评价</w:t>
      </w:r>
    </w:p>
    <w:p>
      <w:pPr>
        <w:ind w:firstLine="600" w:firstLineChars="200"/>
        <w:rPr>
          <w:rFonts w:ascii="仿宋" w:hAnsi="仿宋" w:eastAsia="仿宋" w:cs="仿宋"/>
          <w:sz w:val="30"/>
          <w:szCs w:val="30"/>
        </w:rPr>
      </w:pPr>
      <w:r>
        <w:rPr>
          <w:rFonts w:hint="eastAsia" w:ascii="仿宋" w:hAnsi="仿宋" w:eastAsia="仿宋" w:cs="仿宋"/>
          <w:sz w:val="30"/>
          <w:szCs w:val="30"/>
        </w:rPr>
        <w:t>教学评价包括课程评价和实训实习评价。</w:t>
      </w:r>
    </w:p>
    <w:p>
      <w:pPr>
        <w:ind w:firstLine="600" w:firstLineChars="200"/>
        <w:rPr>
          <w:rFonts w:ascii="仿宋" w:hAnsi="仿宋" w:eastAsia="仿宋" w:cs="仿宋"/>
          <w:sz w:val="30"/>
          <w:szCs w:val="30"/>
        </w:rPr>
      </w:pPr>
      <w:r>
        <w:rPr>
          <w:rFonts w:hint="eastAsia" w:ascii="仿宋" w:hAnsi="仿宋" w:eastAsia="仿宋" w:cs="仿宋"/>
          <w:sz w:val="30"/>
          <w:szCs w:val="30"/>
        </w:rPr>
        <w:t>课程评价采用过程性考核、结业考核和证书置换相结合的方式。公共基础课和专业技能课的过程性考核以项目或模块为单位进行,考核依据是出勤、纪律、活动准备、情感态度、笔记、技能考核、项目内容测试等。结业考核通过集中考试进行，采用笔试、调查报告、心得体会、论文写作及现场操作等考核形式。</w:t>
      </w:r>
    </w:p>
    <w:p>
      <w:pPr>
        <w:ind w:firstLine="600" w:firstLineChars="200"/>
        <w:rPr>
          <w:rFonts w:ascii="仿宋" w:hAnsi="仿宋" w:eastAsia="仿宋" w:cs="仿宋"/>
          <w:sz w:val="30"/>
          <w:szCs w:val="30"/>
        </w:rPr>
      </w:pPr>
      <w:r>
        <w:rPr>
          <w:rFonts w:hint="eastAsia" w:ascii="仿宋" w:hAnsi="仿宋" w:eastAsia="仿宋" w:cs="仿宋"/>
          <w:sz w:val="30"/>
          <w:szCs w:val="30"/>
        </w:rPr>
        <w:t>此外，还采用证书置换的方式进行课程评价。</w:t>
      </w:r>
    </w:p>
    <w:p>
      <w:pPr>
        <w:ind w:firstLine="600" w:firstLineChars="200"/>
        <w:rPr>
          <w:rFonts w:ascii="仿宋" w:hAnsi="仿宋" w:eastAsia="仿宋" w:cs="仿宋"/>
          <w:sz w:val="30"/>
          <w:szCs w:val="30"/>
        </w:rPr>
      </w:pPr>
      <w:r>
        <w:rPr>
          <w:rFonts w:hint="eastAsia" w:ascii="仿宋" w:hAnsi="仿宋" w:eastAsia="仿宋" w:cs="仿宋"/>
          <w:sz w:val="30"/>
          <w:szCs w:val="30"/>
        </w:rPr>
        <w:t>实训实习评价包括校内综合实训评价和顶岗实习评价。校内综合实训评价以技能考核成果的数量、质量及表现为主，采用自我评价、小组评价和教师评价相结合的方式。项岗实习评价采用企业指导教师与校内指导教师考核相结合的方式，从日常表现、知识与技能的掌握程度、成果质量、实习报告、过程记录资料等进行考核。</w:t>
      </w:r>
    </w:p>
    <w:p>
      <w:pPr>
        <w:rPr>
          <w:rFonts w:ascii="宋体" w:hAnsi="宋体" w:cs="宋体"/>
          <w:b/>
          <w:sz w:val="30"/>
          <w:szCs w:val="30"/>
        </w:rPr>
      </w:pPr>
      <w:r>
        <w:rPr>
          <w:rFonts w:ascii="宋体" w:hAnsi="宋体" w:cs="宋体"/>
          <w:b/>
          <w:sz w:val="30"/>
          <w:szCs w:val="30"/>
        </w:rPr>
        <w:t>十</w:t>
      </w:r>
      <w:r>
        <w:rPr>
          <w:rFonts w:hint="eastAsia" w:ascii="宋体" w:hAnsi="宋体" w:cs="宋体"/>
          <w:b/>
          <w:sz w:val="30"/>
          <w:szCs w:val="30"/>
        </w:rPr>
        <w:t>三、实习实训环境</w:t>
      </w:r>
    </w:p>
    <w:p>
      <w:pPr>
        <w:spacing w:line="360" w:lineRule="auto"/>
        <w:rPr>
          <w:rFonts w:ascii="宋体" w:hAnsi="宋体" w:cs="宋体"/>
          <w:b/>
          <w:sz w:val="30"/>
          <w:szCs w:val="30"/>
        </w:rPr>
      </w:pPr>
      <w:r>
        <w:rPr>
          <w:rFonts w:hint="eastAsia" w:ascii="宋体" w:hAnsi="宋体" w:cs="宋体"/>
          <w:b/>
          <w:sz w:val="30"/>
          <w:szCs w:val="30"/>
        </w:rPr>
        <w:t>(一)校内实训室</w:t>
      </w:r>
    </w:p>
    <w:p>
      <w:pPr>
        <w:spacing w:line="360" w:lineRule="auto"/>
        <w:rPr>
          <w:rFonts w:ascii="宋体" w:hAnsi="宋体" w:cs="宋体"/>
          <w:b/>
          <w:bCs/>
          <w:sz w:val="30"/>
          <w:szCs w:val="30"/>
        </w:rPr>
      </w:pPr>
      <w:r>
        <w:rPr>
          <w:rFonts w:hint="eastAsia" w:ascii="宋体" w:hAnsi="宋体" w:cs="宋体"/>
          <w:b/>
          <w:bCs/>
          <w:sz w:val="30"/>
          <w:szCs w:val="30"/>
        </w:rPr>
        <w:t>1、计算机设备</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12"/>
        <w:gridCol w:w="2229"/>
        <w:gridCol w:w="4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1027" w:type="pct"/>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序号</w:t>
            </w:r>
          </w:p>
        </w:tc>
        <w:tc>
          <w:tcPr>
            <w:tcW w:w="1337" w:type="pct"/>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实验实训室</w:t>
            </w:r>
          </w:p>
        </w:tc>
        <w:tc>
          <w:tcPr>
            <w:tcW w:w="2634" w:type="pct"/>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主要设备设施及数量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1027" w:type="pct"/>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c>
          <w:tcPr>
            <w:tcW w:w="1337" w:type="pct"/>
            <w:noWrap/>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01机房</w:t>
            </w:r>
          </w:p>
        </w:tc>
        <w:tc>
          <w:tcPr>
            <w:tcW w:w="2634" w:type="pct"/>
            <w:noWrap/>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color w:val="000000"/>
                <w:kern w:val="0"/>
                <w:sz w:val="24"/>
                <w:lang w:bidi="ar"/>
              </w:rPr>
              <w:t>计算机61台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1027" w:type="pct"/>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w:t>
            </w:r>
          </w:p>
        </w:tc>
        <w:tc>
          <w:tcPr>
            <w:tcW w:w="1337" w:type="pct"/>
            <w:noWrap/>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02机房</w:t>
            </w:r>
          </w:p>
        </w:tc>
        <w:tc>
          <w:tcPr>
            <w:tcW w:w="2634" w:type="pct"/>
            <w:noWrap/>
            <w:tcMar>
              <w:top w:w="15" w:type="dxa"/>
              <w:left w:w="15" w:type="dxa"/>
              <w:right w:w="15" w:type="dxa"/>
            </w:tcMar>
            <w:vAlign w:val="center"/>
          </w:tcPr>
          <w:p>
            <w:pPr>
              <w:jc w:val="center"/>
              <w:rPr>
                <w:rFonts w:ascii="仿宋" w:hAnsi="仿宋" w:eastAsia="仿宋" w:cs="仿宋"/>
                <w:kern w:val="0"/>
                <w:sz w:val="24"/>
                <w:lang w:bidi="ar"/>
              </w:rPr>
            </w:pPr>
            <w:r>
              <w:rPr>
                <w:rFonts w:hint="eastAsia" w:ascii="仿宋" w:hAnsi="仿宋" w:eastAsia="仿宋" w:cs="仿宋"/>
                <w:color w:val="000000"/>
                <w:kern w:val="0"/>
                <w:sz w:val="24"/>
                <w:lang w:bidi="ar"/>
              </w:rPr>
              <w:t>计算机</w:t>
            </w:r>
            <w:r>
              <w:rPr>
                <w:rFonts w:hint="eastAsia" w:ascii="仿宋" w:hAnsi="仿宋" w:eastAsia="仿宋" w:cs="仿宋"/>
                <w:color w:val="000000"/>
                <w:sz w:val="24"/>
              </w:rPr>
              <w:t>62</w:t>
            </w:r>
            <w:r>
              <w:rPr>
                <w:rFonts w:hint="eastAsia" w:ascii="仿宋" w:hAnsi="仿宋" w:eastAsia="仿宋" w:cs="仿宋"/>
                <w:color w:val="000000"/>
                <w:kern w:val="0"/>
                <w:sz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1027" w:type="pct"/>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3</w:t>
            </w:r>
          </w:p>
        </w:tc>
        <w:tc>
          <w:tcPr>
            <w:tcW w:w="1337" w:type="pct"/>
            <w:noWrap/>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03机房</w:t>
            </w:r>
          </w:p>
        </w:tc>
        <w:tc>
          <w:tcPr>
            <w:tcW w:w="2634" w:type="pct"/>
            <w:noWrap/>
            <w:tcMar>
              <w:top w:w="15" w:type="dxa"/>
              <w:left w:w="15" w:type="dxa"/>
              <w:right w:w="15" w:type="dxa"/>
            </w:tcMar>
            <w:vAlign w:val="center"/>
          </w:tcPr>
          <w:p>
            <w:pPr>
              <w:jc w:val="center"/>
              <w:rPr>
                <w:rFonts w:ascii="仿宋" w:hAnsi="仿宋" w:eastAsia="仿宋" w:cs="仿宋"/>
                <w:kern w:val="0"/>
                <w:sz w:val="24"/>
                <w:lang w:bidi="ar"/>
              </w:rPr>
            </w:pPr>
            <w:r>
              <w:rPr>
                <w:rFonts w:hint="eastAsia" w:ascii="仿宋" w:hAnsi="仿宋" w:eastAsia="仿宋" w:cs="仿宋"/>
                <w:color w:val="000000"/>
                <w:kern w:val="0"/>
                <w:sz w:val="24"/>
                <w:lang w:bidi="ar"/>
              </w:rPr>
              <w:t>计算机</w:t>
            </w:r>
            <w:r>
              <w:rPr>
                <w:rFonts w:hint="eastAsia" w:ascii="仿宋" w:hAnsi="仿宋" w:eastAsia="仿宋" w:cs="仿宋"/>
                <w:color w:val="000000"/>
                <w:sz w:val="24"/>
              </w:rPr>
              <w:t>62</w:t>
            </w:r>
            <w:r>
              <w:rPr>
                <w:rFonts w:hint="eastAsia" w:ascii="仿宋" w:hAnsi="仿宋" w:eastAsia="仿宋" w:cs="仿宋"/>
                <w:color w:val="000000"/>
                <w:kern w:val="0"/>
                <w:sz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1" w:hRule="atLeast"/>
          <w:jc w:val="center"/>
        </w:trPr>
        <w:tc>
          <w:tcPr>
            <w:tcW w:w="1027" w:type="pct"/>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4</w:t>
            </w:r>
          </w:p>
        </w:tc>
        <w:tc>
          <w:tcPr>
            <w:tcW w:w="1337" w:type="pct"/>
            <w:noWrap/>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04机房</w:t>
            </w:r>
          </w:p>
        </w:tc>
        <w:tc>
          <w:tcPr>
            <w:tcW w:w="2634" w:type="pct"/>
            <w:noWrap/>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color w:val="000000"/>
                <w:kern w:val="0"/>
                <w:sz w:val="24"/>
                <w:lang w:bidi="ar"/>
              </w:rPr>
              <w:t>计算机65台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1027" w:type="pct"/>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5</w:t>
            </w:r>
          </w:p>
        </w:tc>
        <w:tc>
          <w:tcPr>
            <w:tcW w:w="1337" w:type="pct"/>
            <w:noWrap/>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05机房</w:t>
            </w:r>
          </w:p>
        </w:tc>
        <w:tc>
          <w:tcPr>
            <w:tcW w:w="2634" w:type="pct"/>
            <w:noWrap/>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color w:val="000000"/>
                <w:kern w:val="0"/>
                <w:sz w:val="24"/>
                <w:lang w:bidi="ar"/>
              </w:rPr>
              <w:t>计算机67台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1027" w:type="pct"/>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6</w:t>
            </w:r>
          </w:p>
        </w:tc>
        <w:tc>
          <w:tcPr>
            <w:tcW w:w="1337" w:type="pct"/>
            <w:noWrap/>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06机房</w:t>
            </w:r>
          </w:p>
        </w:tc>
        <w:tc>
          <w:tcPr>
            <w:tcW w:w="2634" w:type="pct"/>
            <w:noWrap/>
            <w:tcMar>
              <w:top w:w="15" w:type="dxa"/>
              <w:left w:w="15" w:type="dxa"/>
              <w:right w:w="15" w:type="dxa"/>
            </w:tcMar>
            <w:vAlign w:val="center"/>
          </w:tcPr>
          <w:p>
            <w:pPr>
              <w:jc w:val="center"/>
              <w:rPr>
                <w:rFonts w:ascii="仿宋" w:hAnsi="仿宋" w:eastAsia="仿宋" w:cs="仿宋"/>
                <w:kern w:val="0"/>
                <w:sz w:val="24"/>
                <w:lang w:bidi="ar"/>
              </w:rPr>
            </w:pPr>
            <w:r>
              <w:rPr>
                <w:rFonts w:hint="eastAsia" w:ascii="仿宋" w:hAnsi="仿宋" w:eastAsia="仿宋" w:cs="仿宋"/>
                <w:color w:val="000000"/>
                <w:kern w:val="0"/>
                <w:sz w:val="24"/>
                <w:lang w:bidi="ar"/>
              </w:rPr>
              <w:t>计算机</w:t>
            </w:r>
            <w:r>
              <w:rPr>
                <w:rFonts w:hint="eastAsia" w:ascii="仿宋" w:hAnsi="仿宋" w:eastAsia="仿宋" w:cs="仿宋"/>
                <w:color w:val="000000"/>
                <w:sz w:val="24"/>
              </w:rPr>
              <w:t>75</w:t>
            </w:r>
            <w:r>
              <w:rPr>
                <w:rFonts w:hint="eastAsia" w:ascii="仿宋" w:hAnsi="仿宋" w:eastAsia="仿宋" w:cs="仿宋"/>
                <w:color w:val="000000"/>
                <w:kern w:val="0"/>
                <w:sz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1027" w:type="pct"/>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7</w:t>
            </w:r>
          </w:p>
        </w:tc>
        <w:tc>
          <w:tcPr>
            <w:tcW w:w="1337" w:type="pct"/>
            <w:noWrap/>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07机房</w:t>
            </w:r>
          </w:p>
        </w:tc>
        <w:tc>
          <w:tcPr>
            <w:tcW w:w="2634" w:type="pct"/>
            <w:noWrap/>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color w:val="000000"/>
                <w:kern w:val="0"/>
                <w:sz w:val="24"/>
                <w:lang w:bidi="ar"/>
              </w:rPr>
              <w:t>计算机66台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1027" w:type="pct"/>
            <w:noWrap/>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8</w:t>
            </w:r>
          </w:p>
        </w:tc>
        <w:tc>
          <w:tcPr>
            <w:tcW w:w="1337" w:type="pct"/>
            <w:noWrap/>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08机房</w:t>
            </w:r>
          </w:p>
        </w:tc>
        <w:tc>
          <w:tcPr>
            <w:tcW w:w="2634" w:type="pct"/>
            <w:noWrap/>
            <w:tcMar>
              <w:top w:w="15" w:type="dxa"/>
              <w:left w:w="15" w:type="dxa"/>
              <w:right w:w="15" w:type="dxa"/>
            </w:tcMar>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color w:val="000000"/>
                <w:kern w:val="0"/>
                <w:sz w:val="24"/>
                <w:lang w:bidi="ar"/>
              </w:rPr>
              <w:t>计算机65台</w:t>
            </w:r>
          </w:p>
        </w:tc>
      </w:tr>
    </w:tbl>
    <w:p>
      <w:pPr>
        <w:spacing w:before="156" w:beforeLines="50" w:after="156" w:afterLines="50"/>
        <w:rPr>
          <w:rFonts w:ascii="宋体" w:hAnsi="宋体" w:cs="宋体"/>
          <w:b/>
          <w:bCs/>
          <w:sz w:val="30"/>
          <w:szCs w:val="30"/>
        </w:rPr>
      </w:pPr>
      <w:r>
        <w:rPr>
          <w:rFonts w:hint="eastAsia" w:ascii="宋体" w:hAnsi="宋体" w:cs="宋体"/>
          <w:b/>
          <w:bCs/>
          <w:sz w:val="30"/>
          <w:szCs w:val="30"/>
        </w:rPr>
        <w:t>2、仪器设备</w:t>
      </w:r>
    </w:p>
    <w:tbl>
      <w:tblPr>
        <w:tblStyle w:val="11"/>
        <w:tblW w:w="4999" w:type="pct"/>
        <w:jc w:val="center"/>
        <w:tblLayout w:type="autofit"/>
        <w:tblCellMar>
          <w:top w:w="0" w:type="dxa"/>
          <w:left w:w="108" w:type="dxa"/>
          <w:bottom w:w="0" w:type="dxa"/>
          <w:right w:w="108" w:type="dxa"/>
        </w:tblCellMar>
      </w:tblPr>
      <w:tblGrid>
        <w:gridCol w:w="3767"/>
        <w:gridCol w:w="2388"/>
        <w:gridCol w:w="2365"/>
      </w:tblGrid>
      <w:tr>
        <w:tblPrEx>
          <w:tblCellMar>
            <w:top w:w="0" w:type="dxa"/>
            <w:left w:w="108" w:type="dxa"/>
            <w:bottom w:w="0" w:type="dxa"/>
            <w:right w:w="108" w:type="dxa"/>
          </w:tblCellMar>
        </w:tblPrEx>
        <w:trPr>
          <w:trHeight w:val="565" w:hRule="atLeast"/>
          <w:jc w:val="center"/>
        </w:trPr>
        <w:tc>
          <w:tcPr>
            <w:tcW w:w="22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资产名称</w:t>
            </w:r>
          </w:p>
        </w:tc>
        <w:tc>
          <w:tcPr>
            <w:tcW w:w="140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单 位</w:t>
            </w:r>
          </w:p>
        </w:tc>
        <w:tc>
          <w:tcPr>
            <w:tcW w:w="138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数 量</w:t>
            </w:r>
          </w:p>
        </w:tc>
      </w:tr>
      <w:tr>
        <w:tblPrEx>
          <w:tblCellMar>
            <w:top w:w="0" w:type="dxa"/>
            <w:left w:w="108" w:type="dxa"/>
            <w:bottom w:w="0" w:type="dxa"/>
            <w:right w:w="108" w:type="dxa"/>
          </w:tblCellMar>
        </w:tblPrEx>
        <w:trPr>
          <w:trHeight w:val="567" w:hRule="exact"/>
          <w:jc w:val="center"/>
        </w:trPr>
        <w:tc>
          <w:tcPr>
            <w:tcW w:w="22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水准仪</w:t>
            </w:r>
          </w:p>
        </w:tc>
        <w:tc>
          <w:tcPr>
            <w:tcW w:w="140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台</w:t>
            </w:r>
          </w:p>
        </w:tc>
        <w:tc>
          <w:tcPr>
            <w:tcW w:w="138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lang w:bidi="ar"/>
              </w:rPr>
            </w:pPr>
            <w:r>
              <w:rPr>
                <w:rFonts w:ascii="仿宋" w:hAnsi="仿宋" w:eastAsia="仿宋" w:cs="仿宋"/>
                <w:kern w:val="0"/>
                <w:sz w:val="24"/>
                <w:lang w:bidi="ar"/>
              </w:rPr>
              <w:t>70</w:t>
            </w:r>
          </w:p>
        </w:tc>
      </w:tr>
      <w:tr>
        <w:tblPrEx>
          <w:tblCellMar>
            <w:top w:w="0" w:type="dxa"/>
            <w:left w:w="108" w:type="dxa"/>
            <w:bottom w:w="0" w:type="dxa"/>
            <w:right w:w="108" w:type="dxa"/>
          </w:tblCellMar>
        </w:tblPrEx>
        <w:trPr>
          <w:trHeight w:val="680" w:hRule="exact"/>
          <w:jc w:val="center"/>
        </w:trPr>
        <w:tc>
          <w:tcPr>
            <w:tcW w:w="22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电子经纬仪</w:t>
            </w:r>
          </w:p>
        </w:tc>
        <w:tc>
          <w:tcPr>
            <w:tcW w:w="140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台</w:t>
            </w:r>
          </w:p>
        </w:tc>
        <w:tc>
          <w:tcPr>
            <w:tcW w:w="138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4</w:t>
            </w:r>
            <w:r>
              <w:rPr>
                <w:rFonts w:ascii="仿宋" w:hAnsi="仿宋" w:eastAsia="仿宋" w:cs="仿宋"/>
                <w:kern w:val="0"/>
                <w:sz w:val="24"/>
                <w:lang w:bidi="ar"/>
              </w:rPr>
              <w:t>0</w:t>
            </w:r>
          </w:p>
        </w:tc>
      </w:tr>
      <w:tr>
        <w:tblPrEx>
          <w:tblCellMar>
            <w:top w:w="0" w:type="dxa"/>
            <w:left w:w="108" w:type="dxa"/>
            <w:bottom w:w="0" w:type="dxa"/>
            <w:right w:w="108" w:type="dxa"/>
          </w:tblCellMar>
        </w:tblPrEx>
        <w:trPr>
          <w:trHeight w:val="567" w:hRule="exact"/>
          <w:jc w:val="center"/>
        </w:trPr>
        <w:tc>
          <w:tcPr>
            <w:tcW w:w="22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全站仪</w:t>
            </w:r>
          </w:p>
        </w:tc>
        <w:tc>
          <w:tcPr>
            <w:tcW w:w="140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台</w:t>
            </w:r>
          </w:p>
        </w:tc>
        <w:tc>
          <w:tcPr>
            <w:tcW w:w="138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lang w:bidi="ar"/>
              </w:rPr>
            </w:pPr>
            <w:r>
              <w:rPr>
                <w:rFonts w:ascii="仿宋" w:hAnsi="仿宋" w:eastAsia="仿宋" w:cs="仿宋"/>
                <w:kern w:val="0"/>
                <w:sz w:val="24"/>
                <w:lang w:bidi="ar"/>
              </w:rPr>
              <w:t>80</w:t>
            </w:r>
          </w:p>
        </w:tc>
      </w:tr>
      <w:tr>
        <w:tblPrEx>
          <w:tblCellMar>
            <w:top w:w="0" w:type="dxa"/>
            <w:left w:w="108" w:type="dxa"/>
            <w:bottom w:w="0" w:type="dxa"/>
            <w:right w:w="108" w:type="dxa"/>
          </w:tblCellMar>
        </w:tblPrEx>
        <w:trPr>
          <w:trHeight w:val="567" w:hRule="exact"/>
          <w:jc w:val="center"/>
        </w:trPr>
        <w:tc>
          <w:tcPr>
            <w:tcW w:w="22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GPS</w:t>
            </w:r>
          </w:p>
        </w:tc>
        <w:tc>
          <w:tcPr>
            <w:tcW w:w="140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套</w:t>
            </w:r>
          </w:p>
        </w:tc>
        <w:tc>
          <w:tcPr>
            <w:tcW w:w="138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2</w:t>
            </w:r>
          </w:p>
        </w:tc>
      </w:tr>
      <w:tr>
        <w:tblPrEx>
          <w:tblCellMar>
            <w:top w:w="0" w:type="dxa"/>
            <w:left w:w="108" w:type="dxa"/>
            <w:bottom w:w="0" w:type="dxa"/>
            <w:right w:w="108" w:type="dxa"/>
          </w:tblCellMar>
        </w:tblPrEx>
        <w:trPr>
          <w:trHeight w:val="567" w:hRule="exact"/>
          <w:jc w:val="center"/>
        </w:trPr>
        <w:tc>
          <w:tcPr>
            <w:tcW w:w="22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无人机</w:t>
            </w:r>
          </w:p>
        </w:tc>
        <w:tc>
          <w:tcPr>
            <w:tcW w:w="140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架</w:t>
            </w:r>
          </w:p>
        </w:tc>
        <w:tc>
          <w:tcPr>
            <w:tcW w:w="138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lang w:bidi="ar"/>
              </w:rPr>
            </w:pPr>
            <w:r>
              <w:rPr>
                <w:rFonts w:ascii="仿宋" w:hAnsi="仿宋" w:eastAsia="仿宋" w:cs="仿宋"/>
                <w:kern w:val="0"/>
                <w:sz w:val="24"/>
                <w:lang w:bidi="ar"/>
              </w:rPr>
              <w:t>10</w:t>
            </w:r>
          </w:p>
        </w:tc>
      </w:tr>
      <w:tr>
        <w:tblPrEx>
          <w:tblCellMar>
            <w:top w:w="0" w:type="dxa"/>
            <w:left w:w="108" w:type="dxa"/>
            <w:bottom w:w="0" w:type="dxa"/>
            <w:right w:w="108" w:type="dxa"/>
          </w:tblCellMar>
        </w:tblPrEx>
        <w:trPr>
          <w:trHeight w:val="680" w:hRule="exact"/>
          <w:jc w:val="center"/>
        </w:trPr>
        <w:tc>
          <w:tcPr>
            <w:tcW w:w="22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棱  镜</w:t>
            </w:r>
          </w:p>
        </w:tc>
        <w:tc>
          <w:tcPr>
            <w:tcW w:w="140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套</w:t>
            </w:r>
          </w:p>
        </w:tc>
        <w:tc>
          <w:tcPr>
            <w:tcW w:w="138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lang w:bidi="ar"/>
              </w:rPr>
            </w:pPr>
            <w:r>
              <w:rPr>
                <w:rFonts w:ascii="仿宋" w:hAnsi="仿宋" w:eastAsia="仿宋" w:cs="仿宋"/>
                <w:kern w:val="0"/>
                <w:sz w:val="24"/>
                <w:lang w:bidi="ar"/>
              </w:rPr>
              <w:t>80</w:t>
            </w:r>
          </w:p>
        </w:tc>
      </w:tr>
      <w:tr>
        <w:tblPrEx>
          <w:tblCellMar>
            <w:top w:w="0" w:type="dxa"/>
            <w:left w:w="108" w:type="dxa"/>
            <w:bottom w:w="0" w:type="dxa"/>
            <w:right w:w="108" w:type="dxa"/>
          </w:tblCellMar>
        </w:tblPrEx>
        <w:trPr>
          <w:trHeight w:val="567" w:hRule="exact"/>
          <w:jc w:val="center"/>
        </w:trPr>
        <w:tc>
          <w:tcPr>
            <w:tcW w:w="22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脚  架</w:t>
            </w:r>
          </w:p>
        </w:tc>
        <w:tc>
          <w:tcPr>
            <w:tcW w:w="140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副</w:t>
            </w:r>
          </w:p>
        </w:tc>
        <w:tc>
          <w:tcPr>
            <w:tcW w:w="138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218</w:t>
            </w:r>
          </w:p>
        </w:tc>
      </w:tr>
      <w:tr>
        <w:tblPrEx>
          <w:tblCellMar>
            <w:top w:w="0" w:type="dxa"/>
            <w:left w:w="108" w:type="dxa"/>
            <w:bottom w:w="0" w:type="dxa"/>
            <w:right w:w="108" w:type="dxa"/>
          </w:tblCellMar>
        </w:tblPrEx>
        <w:trPr>
          <w:trHeight w:val="567" w:hRule="exact"/>
          <w:jc w:val="center"/>
        </w:trPr>
        <w:tc>
          <w:tcPr>
            <w:tcW w:w="22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水准尺</w:t>
            </w:r>
          </w:p>
        </w:tc>
        <w:tc>
          <w:tcPr>
            <w:tcW w:w="140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对</w:t>
            </w:r>
          </w:p>
        </w:tc>
        <w:tc>
          <w:tcPr>
            <w:tcW w:w="138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82</w:t>
            </w:r>
          </w:p>
        </w:tc>
      </w:tr>
      <w:tr>
        <w:tblPrEx>
          <w:tblCellMar>
            <w:top w:w="0" w:type="dxa"/>
            <w:left w:w="108" w:type="dxa"/>
            <w:bottom w:w="0" w:type="dxa"/>
            <w:right w:w="108" w:type="dxa"/>
          </w:tblCellMar>
        </w:tblPrEx>
        <w:trPr>
          <w:trHeight w:val="567" w:hRule="exact"/>
          <w:jc w:val="center"/>
        </w:trPr>
        <w:tc>
          <w:tcPr>
            <w:tcW w:w="22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对中杆</w:t>
            </w:r>
          </w:p>
        </w:tc>
        <w:tc>
          <w:tcPr>
            <w:tcW w:w="140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个</w:t>
            </w:r>
          </w:p>
        </w:tc>
        <w:tc>
          <w:tcPr>
            <w:tcW w:w="138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lang w:bidi="ar"/>
              </w:rPr>
            </w:pPr>
            <w:r>
              <w:rPr>
                <w:rFonts w:ascii="仿宋" w:hAnsi="仿宋" w:eastAsia="仿宋" w:cs="仿宋"/>
                <w:kern w:val="0"/>
                <w:sz w:val="24"/>
                <w:lang w:bidi="ar"/>
              </w:rPr>
              <w:t>50</w:t>
            </w:r>
          </w:p>
        </w:tc>
      </w:tr>
      <w:bookmarkEnd w:id="2"/>
    </w:tbl>
    <w:p>
      <w:pPr>
        <w:rPr>
          <w:rFonts w:ascii="宋体" w:hAnsi="宋体" w:cs="宋体"/>
          <w:b/>
          <w:sz w:val="30"/>
          <w:szCs w:val="30"/>
        </w:rPr>
      </w:pPr>
      <w:bookmarkStart w:id="3" w:name="_GoBack"/>
      <w:bookmarkEnd w:id="3"/>
      <w:r>
        <w:rPr>
          <w:rFonts w:hint="eastAsia" w:ascii="宋体" w:hAnsi="宋体" w:cs="宋体"/>
          <w:b/>
          <w:sz w:val="30"/>
          <w:szCs w:val="30"/>
        </w:rPr>
        <w:t>十四、师资队伍</w:t>
      </w:r>
    </w:p>
    <w:p>
      <w:pPr>
        <w:ind w:firstLine="600" w:firstLineChars="200"/>
        <w:rPr>
          <w:rFonts w:ascii="仿宋" w:hAnsi="仿宋" w:eastAsia="仿宋" w:cs="仿宋"/>
          <w:sz w:val="30"/>
          <w:szCs w:val="30"/>
        </w:rPr>
      </w:pPr>
      <w:r>
        <w:rPr>
          <w:rFonts w:hint="eastAsia" w:ascii="仿宋" w:hAnsi="仿宋" w:eastAsia="仿宋" w:cs="仿宋"/>
          <w:sz w:val="30"/>
          <w:szCs w:val="30"/>
        </w:rPr>
        <w:t>通过“校企合作”的方式，充实以行业企业专业人才和能工巧匠为代表的兼职教师队伍，鼓励专任教师到企业实践，提高专兼职教师的职业教育能力，建立一支教育理念先进、实践能力强、教学水平高、专兼职结合、双师结构优化、双师素质优良的教学团队。</w:t>
      </w:r>
    </w:p>
    <w:p>
      <w:pPr>
        <w:ind w:firstLine="600" w:firstLineChars="200"/>
        <w:rPr>
          <w:rFonts w:ascii="仿宋" w:hAnsi="仿宋" w:eastAsia="仿宋" w:cs="仿宋"/>
          <w:sz w:val="30"/>
          <w:szCs w:val="30"/>
        </w:rPr>
      </w:pPr>
      <w:r>
        <w:rPr>
          <w:rFonts w:hint="eastAsia" w:ascii="仿宋" w:hAnsi="仿宋" w:eastAsia="仿宋" w:cs="仿宋"/>
          <w:sz w:val="30"/>
          <w:szCs w:val="30"/>
        </w:rPr>
        <w:t>（一）专业带头人的基本要求</w:t>
      </w:r>
    </w:p>
    <w:p>
      <w:pPr>
        <w:ind w:firstLine="600" w:firstLineChars="200"/>
        <w:rPr>
          <w:rFonts w:ascii="仿宋" w:hAnsi="仿宋" w:eastAsia="仿宋" w:cs="仿宋"/>
          <w:sz w:val="30"/>
          <w:szCs w:val="30"/>
        </w:rPr>
      </w:pPr>
      <w:r>
        <w:rPr>
          <w:rFonts w:hint="eastAsia" w:ascii="仿宋" w:hAnsi="仿宋" w:eastAsia="仿宋" w:cs="仿宋"/>
          <w:sz w:val="30"/>
          <w:szCs w:val="30"/>
        </w:rPr>
        <w:t>具有较高的职业教育认识能力、专业发展方向把握能力、课程开发能力、教研教改能力、学术研究尤其是应用技术开发能力、组织协调能力，能带领专业建设团队构建基于工作过程的“层次化、模块化”的课程体系。</w:t>
      </w:r>
    </w:p>
    <w:p>
      <w:pPr>
        <w:rPr>
          <w:rFonts w:ascii="仿宋" w:hAnsi="仿宋" w:eastAsia="仿宋" w:cs="仿宋"/>
          <w:sz w:val="30"/>
          <w:szCs w:val="30"/>
        </w:rPr>
      </w:pPr>
      <w:r>
        <w:rPr>
          <w:rFonts w:hint="eastAsia" w:ascii="仿宋" w:hAnsi="仿宋" w:eastAsia="仿宋" w:cs="仿宋"/>
          <w:sz w:val="30"/>
          <w:szCs w:val="30"/>
        </w:rPr>
        <w:t>（二）专任教师、兼职教师的配置与要求</w:t>
      </w:r>
    </w:p>
    <w:p>
      <w:pPr>
        <w:numPr>
          <w:ilvl w:val="0"/>
          <w:numId w:val="2"/>
        </w:numPr>
        <w:ind w:firstLine="600" w:firstLineChars="200"/>
        <w:rPr>
          <w:rFonts w:ascii="仿宋" w:hAnsi="仿宋" w:eastAsia="仿宋" w:cs="仿宋"/>
          <w:sz w:val="30"/>
          <w:szCs w:val="30"/>
        </w:rPr>
      </w:pPr>
      <w:r>
        <w:rPr>
          <w:rFonts w:hint="eastAsia" w:ascii="仿宋" w:hAnsi="仿宋" w:eastAsia="仿宋" w:cs="仿宋"/>
          <w:sz w:val="30"/>
          <w:szCs w:val="30"/>
        </w:rPr>
        <w:t>本专业的专任教师应具有中等职业学校及以上学校的教师任职资格。</w:t>
      </w:r>
    </w:p>
    <w:p>
      <w:pPr>
        <w:numPr>
          <w:ilvl w:val="0"/>
          <w:numId w:val="2"/>
        </w:numPr>
        <w:ind w:firstLine="600" w:firstLineChars="200"/>
        <w:rPr>
          <w:rFonts w:ascii="仿宋" w:hAnsi="仿宋" w:eastAsia="仿宋" w:cs="仿宋"/>
          <w:sz w:val="30"/>
          <w:szCs w:val="30"/>
        </w:rPr>
      </w:pPr>
      <w:r>
        <w:rPr>
          <w:rFonts w:hint="eastAsia" w:ascii="仿宋" w:hAnsi="仿宋" w:eastAsia="仿宋" w:cs="仿宋"/>
          <w:sz w:val="30"/>
          <w:szCs w:val="30"/>
        </w:rPr>
        <w:t>本专业课程中的 30%以上授课任务应由经过测绘专业系统培训、具有中级及以上职称和一定实践经验的专任教师担任。</w:t>
      </w:r>
    </w:p>
    <w:p>
      <w:pPr>
        <w:numPr>
          <w:ilvl w:val="0"/>
          <w:numId w:val="2"/>
        </w:numPr>
        <w:ind w:firstLine="600" w:firstLineChars="200"/>
        <w:rPr>
          <w:rFonts w:ascii="仿宋" w:hAnsi="仿宋" w:eastAsia="仿宋" w:cs="仿宋"/>
          <w:sz w:val="30"/>
          <w:szCs w:val="30"/>
        </w:rPr>
      </w:pPr>
      <w:r>
        <w:rPr>
          <w:rFonts w:hint="eastAsia" w:ascii="仿宋" w:hAnsi="仿宋" w:eastAsia="仿宋" w:cs="仿宋"/>
          <w:sz w:val="30"/>
          <w:szCs w:val="30"/>
        </w:rPr>
        <w:t xml:space="preserve">根据专业教学需要，可聘请一定数量、相对稳定的兼职教师。兼职专业教师应具有本科或本科以上学历，中级技术职称，从事测绘专业实践工作 5 年以上；兼职教师占专业教师总量比例达到 25%。 </w:t>
      </w:r>
    </w:p>
    <w:p>
      <w:pPr>
        <w:rPr>
          <w:rFonts w:ascii="宋体" w:hAnsi="宋体" w:cs="宋体"/>
          <w:b/>
          <w:sz w:val="30"/>
          <w:szCs w:val="30"/>
        </w:rPr>
      </w:pPr>
      <w:r>
        <w:rPr>
          <w:rFonts w:hint="eastAsia" w:ascii="宋体" w:hAnsi="宋体" w:cs="宋体"/>
          <w:b/>
          <w:sz w:val="30"/>
          <w:szCs w:val="30"/>
        </w:rPr>
        <w:t>十五、毕业要求</w:t>
      </w:r>
    </w:p>
    <w:p>
      <w:pPr>
        <w:numPr>
          <w:ilvl w:val="0"/>
          <w:numId w:val="3"/>
        </w:numPr>
        <w:ind w:firstLine="600" w:firstLineChars="200"/>
        <w:rPr>
          <w:rFonts w:ascii="仿宋" w:hAnsi="仿宋" w:eastAsia="仿宋" w:cs="仿宋"/>
          <w:sz w:val="30"/>
          <w:szCs w:val="30"/>
        </w:rPr>
      </w:pPr>
      <w:r>
        <w:rPr>
          <w:rFonts w:hint="eastAsia" w:ascii="仿宋" w:hAnsi="仿宋" w:eastAsia="仿宋" w:cs="仿宋"/>
          <w:sz w:val="30"/>
          <w:szCs w:val="30"/>
        </w:rPr>
        <w:t>所有课程均需进行考核，考试考查课程见课程设计表；毕业实习结束学生必须写出实习总结和实习报告或论文一份且附有实习单位的鉴定材料。</w:t>
      </w:r>
    </w:p>
    <w:p>
      <w:pPr>
        <w:ind w:firstLine="600" w:firstLineChars="200"/>
        <w:rPr>
          <w:rFonts w:ascii="宋体" w:hAnsi="宋体" w:cs="宋体"/>
          <w:sz w:val="30"/>
          <w:szCs w:val="30"/>
        </w:rPr>
      </w:pPr>
      <w:r>
        <w:rPr>
          <w:rFonts w:hint="eastAsia" w:ascii="宋体" w:hAnsi="宋体" w:cs="宋体"/>
          <w:sz w:val="30"/>
          <w:szCs w:val="30"/>
        </w:rPr>
        <w:t>（二）毕业考核</w:t>
      </w:r>
    </w:p>
    <w:p>
      <w:pPr>
        <w:ind w:firstLine="600" w:firstLineChars="200"/>
        <w:rPr>
          <w:rFonts w:ascii="仿宋" w:hAnsi="仿宋" w:eastAsia="仿宋" w:cs="仿宋"/>
          <w:sz w:val="30"/>
          <w:szCs w:val="30"/>
        </w:rPr>
      </w:pPr>
      <w:r>
        <w:rPr>
          <w:rFonts w:hint="eastAsia" w:ascii="仿宋" w:hAnsi="仿宋" w:eastAsia="仿宋" w:cs="仿宋"/>
          <w:sz w:val="30"/>
          <w:szCs w:val="30"/>
        </w:rPr>
        <w:t>1.文化基础综合：按专业岗位操作技能型人才的所必需具备的文化基础知识规格要求，考查和考核相结合，实行教考分离。</w:t>
      </w:r>
    </w:p>
    <w:p>
      <w:pPr>
        <w:ind w:firstLine="600" w:firstLineChars="200"/>
        <w:rPr>
          <w:rFonts w:ascii="仿宋" w:hAnsi="仿宋" w:eastAsia="仿宋" w:cs="仿宋"/>
          <w:sz w:val="30"/>
          <w:szCs w:val="30"/>
        </w:rPr>
      </w:pPr>
      <w:r>
        <w:rPr>
          <w:rFonts w:hint="eastAsia" w:ascii="仿宋" w:hAnsi="仿宋" w:eastAsia="仿宋" w:cs="仿宋"/>
          <w:sz w:val="30"/>
          <w:szCs w:val="30"/>
        </w:rPr>
        <w:t>2.专业理论综合：按专业岗位操作技能型人才的所必需具备的专业理论综合知识的规格要求，考查与考核相结合，实行教考分离。</w:t>
      </w:r>
    </w:p>
    <w:p>
      <w:pPr>
        <w:ind w:firstLine="600" w:firstLineChars="200"/>
        <w:rPr>
          <w:rFonts w:ascii="仿宋" w:hAnsi="仿宋" w:eastAsia="仿宋" w:cs="仿宋"/>
          <w:sz w:val="30"/>
          <w:szCs w:val="30"/>
        </w:rPr>
      </w:pPr>
      <w:r>
        <w:rPr>
          <w:rFonts w:hint="eastAsia" w:ascii="仿宋" w:hAnsi="仿宋" w:eastAsia="仿宋" w:cs="仿宋"/>
          <w:sz w:val="30"/>
          <w:szCs w:val="30"/>
        </w:rPr>
        <w:t>3.专业主要技能：在实习现场或校内实训场地，参照国家相关职业资格或技术等级标准要求，进行考核，达到学校相关等级要求。</w:t>
      </w:r>
    </w:p>
    <w:p>
      <w:pPr>
        <w:ind w:firstLine="600" w:firstLineChars="200"/>
        <w:rPr>
          <w:rFonts w:ascii="仿宋" w:hAnsi="仿宋" w:eastAsia="仿宋" w:cs="仿宋"/>
          <w:sz w:val="30"/>
          <w:szCs w:val="30"/>
        </w:rPr>
      </w:pPr>
      <w:r>
        <w:rPr>
          <w:rFonts w:hint="eastAsia" w:ascii="仿宋" w:hAnsi="仿宋" w:eastAsia="仿宋" w:cs="仿宋"/>
          <w:sz w:val="30"/>
          <w:szCs w:val="30"/>
        </w:rPr>
        <w:t>4.学生毕业必须取得学生毕业证。</w:t>
      </w:r>
    </w:p>
    <w:p>
      <w:pPr>
        <w:spacing w:line="360" w:lineRule="auto"/>
        <w:jc w:val="center"/>
        <w:rPr>
          <w:rFonts w:ascii="仿宋" w:hAnsi="仿宋" w:eastAsia="仿宋" w:cs="仿宋"/>
          <w:sz w:val="30"/>
          <w:szCs w:val="30"/>
        </w:rPr>
      </w:pPr>
    </w:p>
    <w:p>
      <w:pPr>
        <w:spacing w:line="360" w:lineRule="auto"/>
        <w:jc w:val="center"/>
        <w:rPr>
          <w:rFonts w:ascii="仿宋" w:hAnsi="仿宋" w:eastAsia="仿宋" w:cs="仿宋"/>
          <w:sz w:val="30"/>
          <w:szCs w:val="30"/>
        </w:rPr>
      </w:pPr>
    </w:p>
    <w:sectPr>
      <w:headerReference r:id="rId4" w:type="default"/>
      <w:footerReference r:id="rId5"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UMXU5AsCAAABBAAADgAAAAAAAAABACAAAAAfAQAA&#10;ZHJzL2Uyb0RvYy54bWxQSwUGAAAAAAYABgBZAQAAnAU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drawing>
        <wp:inline distT="0" distB="0" distL="0" distR="0">
          <wp:extent cx="4495800" cy="67818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495800" cy="678180"/>
                  </a:xfrm>
                  <a:prstGeom prst="rect">
                    <a:avLst/>
                  </a:prstGeom>
                  <a:noFill/>
                  <a:ln>
                    <a:noFill/>
                  </a:ln>
                  <a:effec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drawing>
        <wp:inline distT="0" distB="0" distL="0" distR="0">
          <wp:extent cx="4495800" cy="6781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495800" cy="678180"/>
                  </a:xfrm>
                  <a:prstGeom prst="rect">
                    <a:avLst/>
                  </a:prstGeom>
                  <a:noFill/>
                  <a:ln>
                    <a:noFill/>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7A1E00"/>
    <w:multiLevelType w:val="singleLevel"/>
    <w:tmpl w:val="D17A1E00"/>
    <w:lvl w:ilvl="0" w:tentative="0">
      <w:start w:val="1"/>
      <w:numFmt w:val="chineseCounting"/>
      <w:suff w:val="nothing"/>
      <w:lvlText w:val="（%1）"/>
      <w:lvlJc w:val="left"/>
      <w:rPr>
        <w:rFonts w:hint="eastAsia"/>
      </w:rPr>
    </w:lvl>
  </w:abstractNum>
  <w:abstractNum w:abstractNumId="1">
    <w:nsid w:val="EF187487"/>
    <w:multiLevelType w:val="singleLevel"/>
    <w:tmpl w:val="EF187487"/>
    <w:lvl w:ilvl="0" w:tentative="0">
      <w:start w:val="1"/>
      <w:numFmt w:val="decimal"/>
      <w:suff w:val="nothing"/>
      <w:lvlText w:val="%1、"/>
      <w:lvlJc w:val="left"/>
    </w:lvl>
  </w:abstractNum>
  <w:abstractNum w:abstractNumId="2">
    <w:nsid w:val="FFF0ED77"/>
    <w:multiLevelType w:val="singleLevel"/>
    <w:tmpl w:val="FFF0ED77"/>
    <w:lvl w:ilvl="0" w:tentative="0">
      <w:start w:val="6"/>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432"/>
    <w:rsid w:val="00015EBE"/>
    <w:rsid w:val="000469D2"/>
    <w:rsid w:val="0005197F"/>
    <w:rsid w:val="00054EDE"/>
    <w:rsid w:val="00076D3F"/>
    <w:rsid w:val="00077728"/>
    <w:rsid w:val="00081C30"/>
    <w:rsid w:val="00090810"/>
    <w:rsid w:val="000B02A2"/>
    <w:rsid w:val="000C29A0"/>
    <w:rsid w:val="000D61F4"/>
    <w:rsid w:val="00105158"/>
    <w:rsid w:val="001250BF"/>
    <w:rsid w:val="0014300C"/>
    <w:rsid w:val="001705F1"/>
    <w:rsid w:val="0018655A"/>
    <w:rsid w:val="00192F21"/>
    <w:rsid w:val="00196DAE"/>
    <w:rsid w:val="001B0599"/>
    <w:rsid w:val="001F7C1C"/>
    <w:rsid w:val="00241CDF"/>
    <w:rsid w:val="00245379"/>
    <w:rsid w:val="0024555B"/>
    <w:rsid w:val="002457E1"/>
    <w:rsid w:val="002567DA"/>
    <w:rsid w:val="002A76F9"/>
    <w:rsid w:val="00381954"/>
    <w:rsid w:val="00384366"/>
    <w:rsid w:val="00394432"/>
    <w:rsid w:val="003D49D2"/>
    <w:rsid w:val="0040217E"/>
    <w:rsid w:val="004149ED"/>
    <w:rsid w:val="004170F0"/>
    <w:rsid w:val="00453663"/>
    <w:rsid w:val="00480890"/>
    <w:rsid w:val="004871E9"/>
    <w:rsid w:val="004A06FA"/>
    <w:rsid w:val="004B6CDB"/>
    <w:rsid w:val="00560BE5"/>
    <w:rsid w:val="00596F8A"/>
    <w:rsid w:val="00660B1C"/>
    <w:rsid w:val="00685C3A"/>
    <w:rsid w:val="006872A9"/>
    <w:rsid w:val="006C38BE"/>
    <w:rsid w:val="006F50BC"/>
    <w:rsid w:val="00712F4C"/>
    <w:rsid w:val="007164BB"/>
    <w:rsid w:val="00722FCC"/>
    <w:rsid w:val="00733DCF"/>
    <w:rsid w:val="007927B0"/>
    <w:rsid w:val="007B44E9"/>
    <w:rsid w:val="007E7C55"/>
    <w:rsid w:val="007F6CCA"/>
    <w:rsid w:val="0080181B"/>
    <w:rsid w:val="00801F51"/>
    <w:rsid w:val="008F7872"/>
    <w:rsid w:val="00912C52"/>
    <w:rsid w:val="0095199C"/>
    <w:rsid w:val="009A3171"/>
    <w:rsid w:val="009D7677"/>
    <w:rsid w:val="00A63982"/>
    <w:rsid w:val="00B169A8"/>
    <w:rsid w:val="00B21E7B"/>
    <w:rsid w:val="00B40EB7"/>
    <w:rsid w:val="00B82A74"/>
    <w:rsid w:val="00BC3BBC"/>
    <w:rsid w:val="00BE0E82"/>
    <w:rsid w:val="00BF6703"/>
    <w:rsid w:val="00C26C7C"/>
    <w:rsid w:val="00C36AAE"/>
    <w:rsid w:val="00C56241"/>
    <w:rsid w:val="00C86341"/>
    <w:rsid w:val="00D0439C"/>
    <w:rsid w:val="00D373B3"/>
    <w:rsid w:val="00DC2A9B"/>
    <w:rsid w:val="00E30589"/>
    <w:rsid w:val="00E5450B"/>
    <w:rsid w:val="00E63A6C"/>
    <w:rsid w:val="00E74596"/>
    <w:rsid w:val="00EC16FA"/>
    <w:rsid w:val="00EF29AE"/>
    <w:rsid w:val="00FB3822"/>
    <w:rsid w:val="00FD36C9"/>
    <w:rsid w:val="01B6051B"/>
    <w:rsid w:val="0D140DE5"/>
    <w:rsid w:val="129F54E2"/>
    <w:rsid w:val="13D27469"/>
    <w:rsid w:val="196C3572"/>
    <w:rsid w:val="1B2D353D"/>
    <w:rsid w:val="1D63766F"/>
    <w:rsid w:val="20FF0538"/>
    <w:rsid w:val="25CD4B37"/>
    <w:rsid w:val="26A05A17"/>
    <w:rsid w:val="27267FA1"/>
    <w:rsid w:val="2AEC3F9A"/>
    <w:rsid w:val="2C321DF9"/>
    <w:rsid w:val="3621174B"/>
    <w:rsid w:val="388016B8"/>
    <w:rsid w:val="38AE7BA5"/>
    <w:rsid w:val="47F50DF7"/>
    <w:rsid w:val="4DD55A48"/>
    <w:rsid w:val="4E93749B"/>
    <w:rsid w:val="52223BE1"/>
    <w:rsid w:val="557F51D7"/>
    <w:rsid w:val="583A4E0E"/>
    <w:rsid w:val="5DC80D00"/>
    <w:rsid w:val="5FDB440F"/>
    <w:rsid w:val="610C3595"/>
    <w:rsid w:val="625E3F5F"/>
    <w:rsid w:val="641D1B58"/>
    <w:rsid w:val="65D22DC3"/>
    <w:rsid w:val="6EBF04F3"/>
    <w:rsid w:val="72A42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qFormat="1" w:unhideWhenUsed="0" w:uiPriority="0" w:semiHidden="0"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0"/>
    <w:pPr>
      <w:keepNext/>
      <w:keepLines/>
      <w:spacing w:before="340" w:after="330" w:line="576" w:lineRule="auto"/>
      <w:outlineLvl w:val="0"/>
    </w:pPr>
    <w:rPr>
      <w:rFonts w:ascii="Calibri" w:hAnsi="Calibri"/>
      <w:b/>
      <w:kern w:val="44"/>
      <w:sz w:val="44"/>
    </w:rPr>
  </w:style>
  <w:style w:type="paragraph" w:styleId="3">
    <w:name w:val="heading 5"/>
    <w:basedOn w:val="1"/>
    <w:next w:val="1"/>
    <w:link w:val="32"/>
    <w:semiHidden/>
    <w:unhideWhenUsed/>
    <w:qFormat/>
    <w:uiPriority w:val="9"/>
    <w:pPr>
      <w:keepNext/>
      <w:keepLines/>
      <w:spacing w:before="280" w:after="290" w:line="376" w:lineRule="auto"/>
      <w:outlineLvl w:val="4"/>
    </w:pPr>
    <w:rPr>
      <w:b/>
      <w:bCs/>
      <w:sz w:val="28"/>
      <w:szCs w:val="28"/>
    </w:rPr>
  </w:style>
  <w:style w:type="paragraph" w:styleId="4">
    <w:name w:val="heading 7"/>
    <w:basedOn w:val="1"/>
    <w:next w:val="1"/>
    <w:qFormat/>
    <w:uiPriority w:val="0"/>
    <w:pPr>
      <w:keepNext/>
      <w:keepLines/>
      <w:spacing w:before="240" w:after="64" w:line="317" w:lineRule="auto"/>
      <w:outlineLvl w:val="6"/>
    </w:pPr>
    <w:rPr>
      <w:b/>
      <w:sz w:val="24"/>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33"/>
    <w:semiHidden/>
    <w:unhideWhenUsed/>
    <w:uiPriority w:val="99"/>
    <w:pPr>
      <w:jc w:val="left"/>
    </w:pPr>
  </w:style>
  <w:style w:type="paragraph" w:styleId="6">
    <w:name w:val="Balloon Text"/>
    <w:basedOn w:val="1"/>
    <w:link w:val="35"/>
    <w:semiHidden/>
    <w:unhideWhenUsed/>
    <w:uiPriority w:val="99"/>
    <w:rPr>
      <w:sz w:val="18"/>
      <w:szCs w:val="18"/>
    </w:rPr>
  </w:style>
  <w:style w:type="paragraph" w:styleId="7">
    <w:name w:val="footer"/>
    <w:basedOn w:val="1"/>
    <w:link w:val="25"/>
    <w:unhideWhenUsed/>
    <w:qFormat/>
    <w:uiPriority w:val="0"/>
    <w:pPr>
      <w:tabs>
        <w:tab w:val="center" w:pos="4153"/>
        <w:tab w:val="right" w:pos="8306"/>
      </w:tabs>
      <w:snapToGrid w:val="0"/>
      <w:jc w:val="left"/>
    </w:pPr>
    <w:rPr>
      <w:sz w:val="18"/>
      <w:szCs w:val="18"/>
    </w:rPr>
  </w:style>
  <w:style w:type="paragraph" w:styleId="8">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rPr>
      <w:rFonts w:ascii="Calibri" w:hAnsi="Calibri" w:eastAsia="宋体"/>
      <w:szCs w:val="22"/>
    </w:rPr>
  </w:style>
  <w:style w:type="paragraph" w:styleId="10">
    <w:name w:val="annotation subject"/>
    <w:basedOn w:val="5"/>
    <w:next w:val="5"/>
    <w:link w:val="34"/>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qFormat/>
    <w:uiPriority w:val="0"/>
    <w:rPr>
      <w:color w:val="2D64B3"/>
      <w:u w:val="none"/>
    </w:rPr>
  </w:style>
  <w:style w:type="character" w:styleId="15">
    <w:name w:val="Emphasis"/>
    <w:basedOn w:val="13"/>
    <w:qFormat/>
    <w:uiPriority w:val="0"/>
  </w:style>
  <w:style w:type="character" w:styleId="16">
    <w:name w:val="HTML Definition"/>
    <w:basedOn w:val="13"/>
    <w:qFormat/>
    <w:uiPriority w:val="0"/>
  </w:style>
  <w:style w:type="character" w:styleId="17">
    <w:name w:val="HTML Variable"/>
    <w:basedOn w:val="13"/>
    <w:qFormat/>
    <w:uiPriority w:val="0"/>
  </w:style>
  <w:style w:type="character" w:styleId="18">
    <w:name w:val="Hyperlink"/>
    <w:basedOn w:val="13"/>
    <w:qFormat/>
    <w:uiPriority w:val="0"/>
    <w:rPr>
      <w:color w:val="2D64B3"/>
      <w:u w:val="none"/>
    </w:rPr>
  </w:style>
  <w:style w:type="character" w:styleId="19">
    <w:name w:val="HTML Code"/>
    <w:basedOn w:val="13"/>
    <w:qFormat/>
    <w:uiPriority w:val="0"/>
    <w:rPr>
      <w:rFonts w:hint="default" w:ascii="Arial" w:hAnsi="Arial" w:cs="Arial"/>
      <w:sz w:val="20"/>
    </w:rPr>
  </w:style>
  <w:style w:type="character" w:styleId="20">
    <w:name w:val="annotation reference"/>
    <w:basedOn w:val="13"/>
    <w:semiHidden/>
    <w:unhideWhenUsed/>
    <w:qFormat/>
    <w:uiPriority w:val="99"/>
    <w:rPr>
      <w:sz w:val="21"/>
      <w:szCs w:val="21"/>
    </w:rPr>
  </w:style>
  <w:style w:type="character" w:styleId="21">
    <w:name w:val="HTML Cite"/>
    <w:basedOn w:val="13"/>
    <w:qFormat/>
    <w:uiPriority w:val="0"/>
  </w:style>
  <w:style w:type="character" w:styleId="22">
    <w:name w:val="HTML Keyboard"/>
    <w:basedOn w:val="13"/>
    <w:qFormat/>
    <w:uiPriority w:val="0"/>
    <w:rPr>
      <w:rFonts w:hint="default" w:ascii="Arial" w:hAnsi="Arial" w:cs="Arial"/>
      <w:sz w:val="20"/>
    </w:rPr>
  </w:style>
  <w:style w:type="character" w:styleId="23">
    <w:name w:val="HTML Sample"/>
    <w:basedOn w:val="13"/>
    <w:qFormat/>
    <w:uiPriority w:val="0"/>
    <w:rPr>
      <w:rFonts w:hint="eastAsia" w:ascii="Arial" w:hAnsi="Arial" w:cs="Arial"/>
    </w:rPr>
  </w:style>
  <w:style w:type="character" w:customStyle="1" w:styleId="24">
    <w:name w:val="页眉 字符"/>
    <w:basedOn w:val="13"/>
    <w:link w:val="8"/>
    <w:qFormat/>
    <w:uiPriority w:val="99"/>
    <w:rPr>
      <w:sz w:val="18"/>
      <w:szCs w:val="18"/>
    </w:rPr>
  </w:style>
  <w:style w:type="character" w:customStyle="1" w:styleId="25">
    <w:name w:val="页脚 字符"/>
    <w:basedOn w:val="13"/>
    <w:link w:val="7"/>
    <w:qFormat/>
    <w:uiPriority w:val="99"/>
    <w:rPr>
      <w:sz w:val="18"/>
      <w:szCs w:val="18"/>
    </w:rPr>
  </w:style>
  <w:style w:type="paragraph" w:customStyle="1" w:styleId="26">
    <w:name w:val="Char Char3 Char Char"/>
    <w:basedOn w:val="1"/>
    <w:next w:val="1"/>
    <w:qFormat/>
    <w:uiPriority w:val="0"/>
    <w:pPr>
      <w:widowControl/>
      <w:spacing w:line="560" w:lineRule="exact"/>
      <w:ind w:firstLine="560" w:firstLineChars="200"/>
    </w:pPr>
  </w:style>
  <w:style w:type="character" w:customStyle="1" w:styleId="27">
    <w:name w:val="标题 1 字符"/>
    <w:basedOn w:val="13"/>
    <w:link w:val="2"/>
    <w:qFormat/>
    <w:uiPriority w:val="0"/>
    <w:rPr>
      <w:rFonts w:ascii="Calibri" w:hAnsi="Calibri" w:eastAsia="宋体" w:cs="Times New Roman"/>
      <w:b/>
      <w:kern w:val="44"/>
      <w:sz w:val="44"/>
      <w:szCs w:val="24"/>
    </w:rPr>
  </w:style>
  <w:style w:type="character" w:customStyle="1" w:styleId="28">
    <w:name w:val="font11"/>
    <w:basedOn w:val="13"/>
    <w:qFormat/>
    <w:uiPriority w:val="0"/>
    <w:rPr>
      <w:rFonts w:hint="eastAsia" w:ascii="宋体" w:hAnsi="宋体" w:eastAsia="宋体" w:cs="宋体"/>
      <w:color w:val="000000"/>
      <w:sz w:val="24"/>
      <w:szCs w:val="24"/>
      <w:u w:val="none"/>
    </w:rPr>
  </w:style>
  <w:style w:type="paragraph" w:styleId="29">
    <w:name w:val="List Paragraph"/>
    <w:basedOn w:val="1"/>
    <w:qFormat/>
    <w:uiPriority w:val="34"/>
    <w:pPr>
      <w:ind w:firstLine="420" w:firstLineChars="200"/>
    </w:pPr>
  </w:style>
  <w:style w:type="table" w:customStyle="1" w:styleId="30">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31">
    <w:name w:val="Table Paragraph"/>
    <w:basedOn w:val="1"/>
    <w:qFormat/>
    <w:uiPriority w:val="1"/>
    <w:pPr>
      <w:autoSpaceDE w:val="0"/>
      <w:autoSpaceDN w:val="0"/>
      <w:jc w:val="left"/>
    </w:pPr>
    <w:rPr>
      <w:rFonts w:eastAsia="Times New Roman"/>
      <w:kern w:val="0"/>
      <w:sz w:val="22"/>
      <w:szCs w:val="22"/>
      <w:lang w:eastAsia="en-US"/>
    </w:rPr>
  </w:style>
  <w:style w:type="character" w:customStyle="1" w:styleId="32">
    <w:name w:val="标题 5 字符"/>
    <w:basedOn w:val="13"/>
    <w:link w:val="3"/>
    <w:qFormat/>
    <w:uiPriority w:val="0"/>
    <w:rPr>
      <w:b/>
      <w:bCs/>
      <w:kern w:val="2"/>
      <w:sz w:val="28"/>
      <w:szCs w:val="28"/>
    </w:rPr>
  </w:style>
  <w:style w:type="character" w:customStyle="1" w:styleId="33">
    <w:name w:val="批注文字 字符"/>
    <w:basedOn w:val="13"/>
    <w:link w:val="5"/>
    <w:semiHidden/>
    <w:qFormat/>
    <w:uiPriority w:val="99"/>
    <w:rPr>
      <w:kern w:val="2"/>
      <w:sz w:val="21"/>
      <w:szCs w:val="24"/>
    </w:rPr>
  </w:style>
  <w:style w:type="character" w:customStyle="1" w:styleId="34">
    <w:name w:val="批注主题 字符"/>
    <w:basedOn w:val="33"/>
    <w:link w:val="10"/>
    <w:semiHidden/>
    <w:qFormat/>
    <w:uiPriority w:val="99"/>
    <w:rPr>
      <w:b/>
      <w:bCs/>
      <w:kern w:val="2"/>
      <w:sz w:val="21"/>
      <w:szCs w:val="24"/>
    </w:rPr>
  </w:style>
  <w:style w:type="character" w:customStyle="1" w:styleId="35">
    <w:name w:val="批注框文本 字符"/>
    <w:basedOn w:val="13"/>
    <w:link w:val="6"/>
    <w:semiHidden/>
    <w:qFormat/>
    <w:uiPriority w:val="99"/>
    <w:rPr>
      <w:kern w:val="2"/>
      <w:sz w:val="18"/>
      <w:szCs w:val="18"/>
    </w:rPr>
  </w:style>
  <w:style w:type="paragraph" w:customStyle="1" w:styleId="36">
    <w:name w:val="列出段落1"/>
    <w:basedOn w:val="1"/>
    <w:qFormat/>
    <w:uiPriority w:val="34"/>
    <w:pPr>
      <w:ind w:firstLine="420" w:firstLineChars="200"/>
    </w:pPr>
    <w:rPr>
      <w:rFonts w:ascii="Calibri" w:hAnsi="Calibri" w:eastAsia="宋体"/>
      <w:sz w:val="21"/>
      <w:szCs w:val="22"/>
    </w:rPr>
  </w:style>
  <w:style w:type="paragraph" w:customStyle="1" w:styleId="37">
    <w:name w:val="_Style 11"/>
    <w:basedOn w:val="1"/>
    <w:next w:val="29"/>
    <w:qFormat/>
    <w:uiPriority w:val="34"/>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D5DBC8-0C8D-48F3-952D-6255FB9AC827}">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1820</Words>
  <Characters>10376</Characters>
  <Lines>86</Lines>
  <Paragraphs>24</Paragraphs>
  <TotalTime>2</TotalTime>
  <ScaleCrop>false</ScaleCrop>
  <LinksUpToDate>false</LinksUpToDate>
  <CharactersWithSpaces>12172</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2020-12-12T02:42:00Z</dcterms:created>
  <dc:creator>xxch</dc:creator>
  <cp:lastModifiedBy>xvlintao</cp:lastModifiedBy>
  <cp:lastPrinted>2020-12-16T12:04:00Z</cp:lastPrinted>
  <dcterms:modified xsi:type="dcterms:W3CDTF">2022-07-09T04:39:39Z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BC32269395D64D04994C5F1A69E5BD4B</vt:lpwstr>
  </property>
</Properties>
</file>